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C2E591" w14:textId="77777777" w:rsidR="0053433E" w:rsidRPr="0053433E" w:rsidRDefault="0053433E" w:rsidP="0053433E">
      <w:pPr>
        <w:spacing w:after="0" w:line="280" w:lineRule="exact"/>
        <w:jc w:val="center"/>
        <w:rPr>
          <w:rFonts w:ascii="Times New Roman" w:eastAsia="MS Mincho" w:hAnsi="Times New Roman"/>
          <w:b/>
          <w:noProof/>
          <w:sz w:val="28"/>
          <w:szCs w:val="20"/>
          <w:lang w:val="en-US" w:eastAsia="ja-JP"/>
        </w:rPr>
      </w:pPr>
      <w:r>
        <w:rPr>
          <w:rFonts w:ascii="Times New Roman" w:eastAsia="MS Mincho" w:hAnsi="Times New Roman"/>
          <w:b/>
          <w:noProof/>
          <w:sz w:val="28"/>
          <w:szCs w:val="20"/>
          <w:lang w:val="en-US" w:eastAsia="ja-JP"/>
        </w:rPr>
        <w:t xml:space="preserve"> </w:t>
      </w:r>
      <w:r w:rsidR="001E4E5B" w:rsidRPr="001E4E5B">
        <w:rPr>
          <w:rFonts w:ascii="Times New Roman" w:eastAsia="MS Mincho" w:hAnsi="Times New Roman"/>
          <w:b/>
          <w:noProof/>
          <w:sz w:val="28"/>
          <w:szCs w:val="20"/>
          <w:lang w:val="en-US" w:eastAsia="ja-JP"/>
        </w:rPr>
        <w:t>Electrocatalytic Properties of Sb</w:t>
      </w:r>
      <w:r w:rsidR="001E4E5B" w:rsidRPr="001E4E5B">
        <w:rPr>
          <w:rFonts w:ascii="Times New Roman" w:eastAsia="MS Mincho" w:hAnsi="Times New Roman"/>
          <w:b/>
          <w:noProof/>
          <w:sz w:val="28"/>
          <w:szCs w:val="20"/>
          <w:vertAlign w:val="subscript"/>
          <w:lang w:val="en-US" w:eastAsia="ja-JP"/>
        </w:rPr>
        <w:t>2</w:t>
      </w:r>
      <w:r w:rsidR="001E4E5B" w:rsidRPr="001E4E5B">
        <w:rPr>
          <w:rFonts w:ascii="Times New Roman" w:eastAsia="MS Mincho" w:hAnsi="Times New Roman"/>
          <w:b/>
          <w:noProof/>
          <w:sz w:val="28"/>
          <w:szCs w:val="20"/>
          <w:lang w:val="en-US" w:eastAsia="ja-JP"/>
        </w:rPr>
        <w:t>Se</w:t>
      </w:r>
      <w:r w:rsidR="001E4E5B" w:rsidRPr="001E4E5B">
        <w:rPr>
          <w:rFonts w:ascii="Times New Roman" w:eastAsia="MS Mincho" w:hAnsi="Times New Roman"/>
          <w:b/>
          <w:noProof/>
          <w:sz w:val="28"/>
          <w:szCs w:val="20"/>
          <w:vertAlign w:val="subscript"/>
          <w:lang w:val="en-US" w:eastAsia="ja-JP"/>
        </w:rPr>
        <w:t>3</w:t>
      </w:r>
      <w:r w:rsidR="001E4E5B" w:rsidRPr="001E4E5B">
        <w:rPr>
          <w:rFonts w:ascii="Times New Roman" w:eastAsia="MS Mincho" w:hAnsi="Times New Roman"/>
          <w:b/>
          <w:noProof/>
          <w:sz w:val="28"/>
          <w:szCs w:val="20"/>
          <w:lang w:val="en-US" w:eastAsia="ja-JP"/>
        </w:rPr>
        <w:t xml:space="preserve"> Thin Films </w:t>
      </w:r>
      <w:r w:rsidR="002A134B">
        <w:rPr>
          <w:rFonts w:ascii="Times New Roman" w:eastAsia="MS Mincho" w:hAnsi="Times New Roman"/>
          <w:b/>
          <w:noProof/>
          <w:sz w:val="28"/>
          <w:szCs w:val="20"/>
          <w:lang w:val="az-Latn-AZ" w:eastAsia="ja-JP"/>
        </w:rPr>
        <w:t>for</w:t>
      </w:r>
      <w:r w:rsidR="001E4E5B" w:rsidRPr="001E4E5B">
        <w:rPr>
          <w:rFonts w:ascii="Times New Roman" w:eastAsia="MS Mincho" w:hAnsi="Times New Roman"/>
          <w:b/>
          <w:noProof/>
          <w:sz w:val="28"/>
          <w:szCs w:val="20"/>
          <w:lang w:val="en-US" w:eastAsia="ja-JP"/>
        </w:rPr>
        <w:t xml:space="preserve"> Water Electrolysis </w:t>
      </w:r>
    </w:p>
    <w:p w14:paraId="4400C51F" w14:textId="64384B66" w:rsidR="000E211D" w:rsidRPr="008F74C2" w:rsidRDefault="0053433E" w:rsidP="008F74C2">
      <w:pPr>
        <w:spacing w:after="0" w:line="280" w:lineRule="exact"/>
        <w:jc w:val="center"/>
        <w:rPr>
          <w:rFonts w:ascii="Times New Roman" w:eastAsia="MS Mincho" w:hAnsi="Times New Roman"/>
          <w:b/>
          <w:noProof/>
          <w:sz w:val="28"/>
          <w:szCs w:val="20"/>
          <w:lang w:val="en-US" w:eastAsia="ja-JP"/>
        </w:rPr>
      </w:pPr>
      <w:r>
        <w:rPr>
          <w:rFonts w:ascii="Times New Roman" w:eastAsia="MS Mincho" w:hAnsi="Times New Roman"/>
          <w:b/>
          <w:noProof/>
          <w:sz w:val="28"/>
          <w:szCs w:val="20"/>
          <w:lang w:val="en-US" w:eastAsia="ja-JP"/>
        </w:rPr>
        <w:t xml:space="preserve"> </w:t>
      </w:r>
    </w:p>
    <w:p w14:paraId="6C9709CE" w14:textId="77777777" w:rsidR="00424563" w:rsidRDefault="001E4E5B" w:rsidP="00FF4E36">
      <w:pPr>
        <w:spacing w:after="0" w:line="240" w:lineRule="auto"/>
        <w:jc w:val="center"/>
        <w:rPr>
          <w:rFonts w:ascii="Times New Roman" w:eastAsia="MS Mincho" w:hAnsi="Times New Roman"/>
          <w:noProof/>
          <w:sz w:val="24"/>
          <w:szCs w:val="24"/>
          <w:lang w:val="en-US" w:eastAsia="ja-JP"/>
        </w:rPr>
      </w:pPr>
      <w:r>
        <w:rPr>
          <w:rFonts w:ascii="Times New Roman" w:eastAsia="MS Mincho" w:hAnsi="Times New Roman"/>
          <w:noProof/>
          <w:sz w:val="24"/>
          <w:szCs w:val="24"/>
          <w:lang w:val="az-Latn-AZ" w:eastAsia="ja-JP"/>
        </w:rPr>
        <w:t>Vusala Majidzade</w:t>
      </w:r>
      <w:r w:rsidR="004A6EF0" w:rsidRPr="00030F0C">
        <w:rPr>
          <w:rFonts w:ascii="Times New Roman" w:eastAsia="MS Mincho" w:hAnsi="Times New Roman"/>
          <w:noProof/>
          <w:sz w:val="24"/>
          <w:szCs w:val="24"/>
          <w:vertAlign w:val="superscript"/>
          <w:lang w:val="az-Latn-AZ" w:eastAsia="ja-JP"/>
        </w:rPr>
        <w:t>1</w:t>
      </w:r>
      <w:r w:rsidR="0053433E" w:rsidRPr="0053433E">
        <w:rPr>
          <w:rFonts w:ascii="Times New Roman" w:eastAsia="MS Mincho" w:hAnsi="Times New Roman"/>
          <w:noProof/>
          <w:sz w:val="24"/>
          <w:szCs w:val="24"/>
          <w:lang w:val="en-US" w:eastAsia="ja-JP"/>
        </w:rPr>
        <w:t xml:space="preserve">, </w:t>
      </w:r>
      <w:r>
        <w:rPr>
          <w:rFonts w:ascii="Times New Roman" w:eastAsia="MS Mincho" w:hAnsi="Times New Roman"/>
          <w:noProof/>
          <w:sz w:val="24"/>
          <w:szCs w:val="24"/>
          <w:lang w:val="en-US" w:eastAsia="ja-JP"/>
        </w:rPr>
        <w:t>Sevinj Javadova</w:t>
      </w:r>
      <w:r w:rsidR="004A6EF0" w:rsidRPr="004A6EF0">
        <w:rPr>
          <w:rFonts w:ascii="Times New Roman" w:eastAsia="MS Mincho" w:hAnsi="Times New Roman"/>
          <w:noProof/>
          <w:sz w:val="24"/>
          <w:szCs w:val="24"/>
          <w:vertAlign w:val="superscript"/>
          <w:lang w:val="en-US" w:eastAsia="ja-JP"/>
        </w:rPr>
        <w:t>1</w:t>
      </w:r>
      <w:r>
        <w:rPr>
          <w:rFonts w:ascii="Times New Roman" w:eastAsia="MS Mincho" w:hAnsi="Times New Roman"/>
          <w:noProof/>
          <w:sz w:val="24"/>
          <w:szCs w:val="24"/>
          <w:lang w:val="en-US" w:eastAsia="ja-JP"/>
        </w:rPr>
        <w:t>, Samira Jafarova</w:t>
      </w:r>
      <w:r w:rsidR="004A6EF0" w:rsidRPr="004A6EF0">
        <w:rPr>
          <w:rFonts w:ascii="Times New Roman" w:eastAsia="MS Mincho" w:hAnsi="Times New Roman"/>
          <w:noProof/>
          <w:sz w:val="24"/>
          <w:szCs w:val="24"/>
          <w:vertAlign w:val="superscript"/>
          <w:lang w:val="en-US" w:eastAsia="ja-JP"/>
        </w:rPr>
        <w:t>1</w:t>
      </w:r>
      <w:r>
        <w:rPr>
          <w:rFonts w:ascii="Times New Roman" w:eastAsia="MS Mincho" w:hAnsi="Times New Roman"/>
          <w:noProof/>
          <w:sz w:val="24"/>
          <w:szCs w:val="24"/>
          <w:lang w:val="en-US" w:eastAsia="ja-JP"/>
        </w:rPr>
        <w:t>,</w:t>
      </w:r>
      <w:r w:rsidR="00424563" w:rsidRPr="00424563">
        <w:rPr>
          <w:rFonts w:ascii="Times New Roman" w:eastAsia="MS Mincho" w:hAnsi="Times New Roman"/>
          <w:noProof/>
          <w:sz w:val="24"/>
          <w:szCs w:val="24"/>
          <w:lang w:val="en-US" w:eastAsia="ja-JP"/>
        </w:rPr>
        <w:t xml:space="preserve"> </w:t>
      </w:r>
      <w:r w:rsidR="00424563">
        <w:rPr>
          <w:rFonts w:ascii="Times New Roman" w:eastAsia="MS Mincho" w:hAnsi="Times New Roman"/>
          <w:noProof/>
          <w:sz w:val="24"/>
          <w:szCs w:val="24"/>
          <w:lang w:val="en-US" w:eastAsia="ja-JP"/>
        </w:rPr>
        <w:t>Sh.O. Eminov</w:t>
      </w:r>
      <w:r w:rsidR="00424563">
        <w:rPr>
          <w:rFonts w:ascii="Times New Roman" w:eastAsia="MS Mincho" w:hAnsi="Times New Roman"/>
          <w:noProof/>
          <w:sz w:val="24"/>
          <w:szCs w:val="24"/>
          <w:vertAlign w:val="superscript"/>
          <w:lang w:val="en-US" w:eastAsia="ja-JP"/>
        </w:rPr>
        <w:t>2</w:t>
      </w:r>
      <w:r w:rsidR="00730C63">
        <w:rPr>
          <w:rFonts w:ascii="Times New Roman" w:eastAsia="MS Mincho" w:hAnsi="Times New Roman"/>
          <w:noProof/>
          <w:sz w:val="24"/>
          <w:szCs w:val="24"/>
          <w:lang w:val="en-US" w:eastAsia="ja-JP"/>
        </w:rPr>
        <w:t>,</w:t>
      </w:r>
      <w:r w:rsidR="00424563">
        <w:rPr>
          <w:rFonts w:ascii="Times New Roman" w:eastAsia="MS Mincho" w:hAnsi="Times New Roman"/>
          <w:noProof/>
          <w:sz w:val="24"/>
          <w:szCs w:val="24"/>
          <w:lang w:val="en-US" w:eastAsia="ja-JP"/>
        </w:rPr>
        <w:t xml:space="preserve"> </w:t>
      </w:r>
      <w:r>
        <w:rPr>
          <w:rFonts w:ascii="Times New Roman" w:eastAsia="MS Mincho" w:hAnsi="Times New Roman"/>
          <w:noProof/>
          <w:sz w:val="24"/>
          <w:szCs w:val="24"/>
          <w:lang w:val="en-US" w:eastAsia="ja-JP"/>
        </w:rPr>
        <w:t>Akif Aliyev</w:t>
      </w:r>
      <w:r w:rsidR="004A6EF0" w:rsidRPr="004A6EF0">
        <w:rPr>
          <w:rFonts w:ascii="Times New Roman" w:eastAsia="MS Mincho" w:hAnsi="Times New Roman"/>
          <w:noProof/>
          <w:sz w:val="24"/>
          <w:szCs w:val="24"/>
          <w:vertAlign w:val="superscript"/>
          <w:lang w:val="en-US" w:eastAsia="ja-JP"/>
        </w:rPr>
        <w:t>1</w:t>
      </w:r>
      <w:r w:rsidR="0053433E" w:rsidRPr="0053433E">
        <w:rPr>
          <w:rFonts w:ascii="Times New Roman" w:eastAsia="MS Mincho" w:hAnsi="Times New Roman"/>
          <w:noProof/>
          <w:sz w:val="24"/>
          <w:szCs w:val="24"/>
          <w:lang w:val="en-US" w:eastAsia="ja-JP"/>
        </w:rPr>
        <w:t xml:space="preserve"> </w:t>
      </w:r>
    </w:p>
    <w:p w14:paraId="796011FA" w14:textId="77777777" w:rsidR="000E211D" w:rsidRPr="0053433E" w:rsidRDefault="0053433E" w:rsidP="0000695F">
      <w:pPr>
        <w:spacing w:after="120" w:line="240" w:lineRule="auto"/>
        <w:jc w:val="center"/>
        <w:rPr>
          <w:rFonts w:ascii="Times New Roman" w:eastAsia="MS Mincho" w:hAnsi="Times New Roman"/>
          <w:noProof/>
          <w:sz w:val="24"/>
          <w:szCs w:val="24"/>
          <w:lang w:val="en-US" w:eastAsia="ja-JP"/>
        </w:rPr>
      </w:pPr>
      <w:r w:rsidRPr="0053433E">
        <w:rPr>
          <w:rFonts w:ascii="Times New Roman" w:eastAsia="MS Mincho" w:hAnsi="Times New Roman"/>
          <w:noProof/>
          <w:sz w:val="24"/>
          <w:szCs w:val="24"/>
          <w:lang w:val="en-US" w:eastAsia="ja-JP"/>
        </w:rPr>
        <w:t xml:space="preserve">and </w:t>
      </w:r>
      <w:r w:rsidR="001E4E5B">
        <w:rPr>
          <w:rFonts w:ascii="Times New Roman" w:eastAsia="MS Mincho" w:hAnsi="Times New Roman"/>
          <w:noProof/>
          <w:sz w:val="24"/>
          <w:szCs w:val="24"/>
          <w:lang w:val="en-US" w:eastAsia="ja-JP"/>
        </w:rPr>
        <w:t>Dilgam</w:t>
      </w:r>
      <w:r w:rsidRPr="0053433E">
        <w:rPr>
          <w:rFonts w:ascii="Times New Roman" w:eastAsia="MS Mincho" w:hAnsi="Times New Roman"/>
          <w:noProof/>
          <w:sz w:val="24"/>
          <w:szCs w:val="24"/>
          <w:lang w:val="en-US" w:eastAsia="ja-JP"/>
        </w:rPr>
        <w:t xml:space="preserve"> </w:t>
      </w:r>
      <w:r w:rsidR="001E4E5B">
        <w:rPr>
          <w:rFonts w:ascii="Times New Roman" w:eastAsia="MS Mincho" w:hAnsi="Times New Roman"/>
          <w:noProof/>
          <w:sz w:val="24"/>
          <w:szCs w:val="24"/>
          <w:lang w:val="en-US" w:eastAsia="ja-JP"/>
        </w:rPr>
        <w:t>Tagiyev</w:t>
      </w:r>
      <w:r w:rsidR="004A6EF0" w:rsidRPr="004A6EF0">
        <w:rPr>
          <w:rFonts w:ascii="Times New Roman" w:eastAsia="MS Mincho" w:hAnsi="Times New Roman"/>
          <w:noProof/>
          <w:sz w:val="24"/>
          <w:szCs w:val="24"/>
          <w:vertAlign w:val="superscript"/>
          <w:lang w:val="en-US" w:eastAsia="ja-JP"/>
        </w:rPr>
        <w:t>1</w:t>
      </w:r>
    </w:p>
    <w:p w14:paraId="759EA49E" w14:textId="77777777" w:rsidR="0053433E" w:rsidRDefault="004A6EF0" w:rsidP="00FF4E36">
      <w:pPr>
        <w:spacing w:after="0" w:line="240" w:lineRule="auto"/>
        <w:ind w:right="20"/>
        <w:jc w:val="center"/>
        <w:rPr>
          <w:rFonts w:ascii="Times New Roman" w:eastAsia="Times New Roman" w:hAnsi="Times New Roman"/>
          <w:sz w:val="18"/>
          <w:szCs w:val="18"/>
          <w:lang w:val="en-US"/>
        </w:rPr>
      </w:pPr>
      <w:r w:rsidRPr="004A6EF0">
        <w:rPr>
          <w:rFonts w:ascii="Times New Roman" w:eastAsia="Times New Roman" w:hAnsi="Times New Roman"/>
          <w:sz w:val="18"/>
          <w:szCs w:val="18"/>
          <w:vertAlign w:val="superscript"/>
          <w:lang w:val="en-US"/>
        </w:rPr>
        <w:t>1</w:t>
      </w:r>
      <w:r w:rsidR="001E4E5B" w:rsidRPr="001E4E5B">
        <w:rPr>
          <w:rFonts w:ascii="Times New Roman" w:eastAsia="Times New Roman" w:hAnsi="Times New Roman"/>
          <w:sz w:val="18"/>
          <w:szCs w:val="18"/>
          <w:lang w:val="en-US"/>
        </w:rPr>
        <w:t xml:space="preserve">Institute </w:t>
      </w:r>
      <w:r w:rsidR="00A12073">
        <w:rPr>
          <w:rFonts w:ascii="Times New Roman" w:eastAsia="Times New Roman" w:hAnsi="Times New Roman"/>
          <w:sz w:val="18"/>
          <w:szCs w:val="18"/>
          <w:lang w:val="en-US"/>
        </w:rPr>
        <w:t xml:space="preserve">of </w:t>
      </w:r>
      <w:r w:rsidR="001E4E5B" w:rsidRPr="001E4E5B">
        <w:rPr>
          <w:rFonts w:ascii="Times New Roman" w:eastAsia="Times New Roman" w:hAnsi="Times New Roman"/>
          <w:sz w:val="18"/>
          <w:szCs w:val="18"/>
          <w:lang w:val="en-US"/>
        </w:rPr>
        <w:t xml:space="preserve">Catalysis </w:t>
      </w:r>
      <w:r w:rsidR="004558CF">
        <w:rPr>
          <w:rFonts w:ascii="Times New Roman" w:eastAsia="Times New Roman" w:hAnsi="Times New Roman"/>
          <w:sz w:val="18"/>
          <w:szCs w:val="18"/>
          <w:lang w:val="en-US"/>
        </w:rPr>
        <w:t>a</w:t>
      </w:r>
      <w:r w:rsidR="001E4E5B" w:rsidRPr="001E4E5B">
        <w:rPr>
          <w:rFonts w:ascii="Times New Roman" w:eastAsia="Times New Roman" w:hAnsi="Times New Roman"/>
          <w:sz w:val="18"/>
          <w:szCs w:val="18"/>
          <w:lang w:val="en-US"/>
        </w:rPr>
        <w:t>nd Inorganic Chemistry</w:t>
      </w:r>
      <w:r w:rsidR="00A02919">
        <w:rPr>
          <w:rFonts w:ascii="Times New Roman" w:eastAsia="Times New Roman" w:hAnsi="Times New Roman"/>
          <w:sz w:val="18"/>
          <w:szCs w:val="18"/>
          <w:lang w:val="en-US"/>
        </w:rPr>
        <w:t>, Baku</w:t>
      </w:r>
      <w:r w:rsidR="00030F0C">
        <w:rPr>
          <w:rFonts w:ascii="Times New Roman" w:eastAsia="Times New Roman" w:hAnsi="Times New Roman"/>
          <w:sz w:val="18"/>
          <w:szCs w:val="18"/>
          <w:lang w:val="en-US"/>
        </w:rPr>
        <w:t xml:space="preserve">, Azerbaijan </w:t>
      </w:r>
      <w:r w:rsidR="0053433E" w:rsidRPr="0053433E">
        <w:rPr>
          <w:rFonts w:ascii="Times New Roman" w:eastAsia="Times New Roman" w:hAnsi="Times New Roman"/>
          <w:sz w:val="18"/>
          <w:szCs w:val="18"/>
          <w:lang w:val="en-US"/>
        </w:rPr>
        <w:t xml:space="preserve"> </w:t>
      </w:r>
    </w:p>
    <w:p w14:paraId="621E4AE4" w14:textId="77777777" w:rsidR="00424563" w:rsidRPr="00DC0660" w:rsidRDefault="00424563" w:rsidP="00424563">
      <w:pPr>
        <w:spacing w:after="0" w:line="240" w:lineRule="auto"/>
        <w:ind w:right="20"/>
        <w:jc w:val="center"/>
        <w:rPr>
          <w:rFonts w:ascii="Times New Roman" w:eastAsia="Times New Roman" w:hAnsi="Times New Roman"/>
          <w:sz w:val="20"/>
          <w:szCs w:val="20"/>
          <w:lang w:val="en-US"/>
        </w:rPr>
      </w:pPr>
      <w:r w:rsidRPr="00DC0660">
        <w:rPr>
          <w:rFonts w:ascii="Times New Roman" w:eastAsia="Times New Roman" w:hAnsi="Times New Roman"/>
          <w:sz w:val="18"/>
          <w:szCs w:val="18"/>
          <w:vertAlign w:val="superscript"/>
          <w:lang w:val="en-US"/>
        </w:rPr>
        <w:t>2</w:t>
      </w:r>
      <w:r w:rsidRPr="00DC0660">
        <w:rPr>
          <w:rFonts w:ascii="Times New Roman" w:eastAsia="Times New Roman" w:hAnsi="Times New Roman"/>
          <w:sz w:val="18"/>
          <w:szCs w:val="18"/>
          <w:lang w:val="en-US"/>
        </w:rPr>
        <w:t>Institute of Physics, Baku</w:t>
      </w:r>
      <w:r w:rsidR="00030F0C">
        <w:rPr>
          <w:rFonts w:ascii="Times New Roman" w:eastAsia="Times New Roman" w:hAnsi="Times New Roman"/>
          <w:sz w:val="18"/>
          <w:szCs w:val="18"/>
          <w:lang w:val="en-US"/>
        </w:rPr>
        <w:t xml:space="preserve">, Azerbaijan </w:t>
      </w:r>
      <w:r w:rsidRPr="00DC0660">
        <w:rPr>
          <w:rFonts w:ascii="Times New Roman" w:eastAsia="Times New Roman" w:hAnsi="Times New Roman"/>
          <w:sz w:val="18"/>
          <w:szCs w:val="18"/>
          <w:lang w:val="en-US"/>
        </w:rPr>
        <w:t xml:space="preserve"> </w:t>
      </w:r>
    </w:p>
    <w:p w14:paraId="3F2BF2A8" w14:textId="77777777" w:rsidR="000E211D" w:rsidRPr="000E211D" w:rsidRDefault="000E211D" w:rsidP="000E211D">
      <w:pPr>
        <w:spacing w:after="0" w:line="260" w:lineRule="exact"/>
        <w:rPr>
          <w:rFonts w:ascii="Times New Roman" w:eastAsia="MS Mincho" w:hAnsi="Times New Roman"/>
          <w:noProof/>
          <w:sz w:val="24"/>
          <w:szCs w:val="24"/>
          <w:lang w:val="en-US"/>
        </w:rPr>
      </w:pPr>
    </w:p>
    <w:p w14:paraId="1408EB1B" w14:textId="77777777" w:rsidR="00195306" w:rsidRDefault="00195306" w:rsidP="000E211D">
      <w:pPr>
        <w:spacing w:after="120" w:line="220" w:lineRule="exact"/>
        <w:jc w:val="both"/>
        <w:rPr>
          <w:rFonts w:ascii="Times New Roman" w:eastAsia="MS Mincho" w:hAnsi="Times New Roman"/>
          <w:b/>
          <w:noProof/>
          <w:sz w:val="18"/>
          <w:szCs w:val="18"/>
          <w:lang w:val="en-US" w:eastAsia="ja-JP"/>
        </w:rPr>
        <w:sectPr w:rsidR="00195306" w:rsidSect="005A0B3B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7" w:h="16839" w:code="9"/>
          <w:pgMar w:top="1701" w:right="1134" w:bottom="1134" w:left="1134" w:header="765" w:footer="907" w:gutter="0"/>
          <w:cols w:space="708"/>
          <w:docGrid w:linePitch="326"/>
        </w:sectPr>
      </w:pPr>
    </w:p>
    <w:p w14:paraId="10E17563" w14:textId="11209F06" w:rsidR="004A6EF0" w:rsidRDefault="00DA3C47" w:rsidP="0053433E">
      <w:pPr>
        <w:spacing w:after="0" w:line="270" w:lineRule="auto"/>
        <w:jc w:val="both"/>
        <w:rPr>
          <w:rFonts w:ascii="Times New Roman" w:eastAsia="Times New Roman" w:hAnsi="Times New Roman"/>
          <w:sz w:val="18"/>
          <w:szCs w:val="18"/>
          <w:lang w:val="en-US"/>
        </w:rPr>
      </w:pPr>
      <w:r w:rsidRPr="00DA3C47">
        <w:rPr>
          <w:rFonts w:ascii="Times New Roman" w:eastAsia="Times New Roman" w:hAnsi="Times New Roman"/>
          <w:sz w:val="18"/>
          <w:szCs w:val="18"/>
          <w:lang w:val="en-US"/>
        </w:rPr>
        <w:t>Water electrolysis is the most attractive method for obtaining environmentally friendly hydrogen.</w:t>
      </w:r>
      <w:r w:rsidR="004C5D15" w:rsidRPr="00BE5B67">
        <w:rPr>
          <w:rFonts w:ascii="Times New Roman" w:eastAsia="Times New Roman" w:hAnsi="Times New Roman"/>
          <w:sz w:val="18"/>
          <w:szCs w:val="18"/>
          <w:lang w:val="en-US"/>
        </w:rPr>
        <w:t xml:space="preserve"> </w:t>
      </w:r>
      <w:r w:rsidRPr="00DA3C47">
        <w:rPr>
          <w:rFonts w:ascii="Times New Roman" w:eastAsia="Times New Roman" w:hAnsi="Times New Roman"/>
          <w:sz w:val="18"/>
          <w:szCs w:val="18"/>
          <w:lang w:val="en-US"/>
        </w:rPr>
        <w:t>As you know, during the electrolysis of water, water molecules are separated into hydrogen and oxygen molecules using a current flowing through water.</w:t>
      </w:r>
      <w:r w:rsidR="004C5D15" w:rsidRPr="00BE5B67">
        <w:rPr>
          <w:rFonts w:ascii="Times New Roman" w:eastAsia="Times New Roman" w:hAnsi="Times New Roman"/>
          <w:sz w:val="18"/>
          <w:szCs w:val="18"/>
          <w:lang w:val="en-US"/>
        </w:rPr>
        <w:t xml:space="preserve"> </w:t>
      </w:r>
      <w:r w:rsidR="009643AA" w:rsidRPr="009643AA">
        <w:rPr>
          <w:rFonts w:ascii="Times New Roman" w:eastAsia="Times New Roman" w:hAnsi="Times New Roman"/>
          <w:sz w:val="18"/>
          <w:szCs w:val="18"/>
          <w:lang w:val="en-US"/>
        </w:rPr>
        <w:t>This process requires quite a lot of energy, so the use of electrocatalysts can significantly increase the efficiency of this process.</w:t>
      </w:r>
    </w:p>
    <w:p w14:paraId="2B81643A" w14:textId="77777777" w:rsidR="00246C48" w:rsidRPr="00BE5B67" w:rsidRDefault="00246C48" w:rsidP="0053433E">
      <w:pPr>
        <w:spacing w:after="0" w:line="270" w:lineRule="auto"/>
        <w:jc w:val="both"/>
        <w:rPr>
          <w:rFonts w:ascii="Times New Roman" w:eastAsia="Times New Roman" w:hAnsi="Times New Roman"/>
          <w:sz w:val="18"/>
          <w:szCs w:val="18"/>
          <w:lang w:val="en-US"/>
        </w:rPr>
      </w:pPr>
    </w:p>
    <w:p w14:paraId="0989E659" w14:textId="25E0C34C" w:rsidR="00A30039" w:rsidRDefault="002D003F" w:rsidP="0053433E">
      <w:pPr>
        <w:spacing w:after="0" w:line="263" w:lineRule="auto"/>
        <w:jc w:val="both"/>
        <w:rPr>
          <w:rStyle w:val="Emphasis"/>
          <w:rFonts w:ascii="Times New Roman" w:hAnsi="Times New Roman"/>
          <w:i w:val="0"/>
          <w:sz w:val="18"/>
          <w:szCs w:val="18"/>
        </w:rPr>
      </w:pPr>
      <w:proofErr w:type="spellStart"/>
      <w:r w:rsidRPr="002D003F">
        <w:rPr>
          <w:rStyle w:val="Emphasis"/>
          <w:rFonts w:ascii="Times New Roman" w:hAnsi="Times New Roman"/>
          <w:i w:val="0"/>
          <w:sz w:val="18"/>
          <w:szCs w:val="18"/>
        </w:rPr>
        <w:t>Research</w:t>
      </w:r>
      <w:proofErr w:type="spellEnd"/>
      <w:r w:rsidRPr="002D003F">
        <w:rPr>
          <w:rStyle w:val="Emphasis"/>
          <w:rFonts w:ascii="Times New Roman" w:hAnsi="Times New Roman"/>
          <w:i w:val="0"/>
          <w:sz w:val="18"/>
          <w:szCs w:val="18"/>
        </w:rPr>
        <w:t xml:space="preserve"> is </w:t>
      </w:r>
      <w:proofErr w:type="spellStart"/>
      <w:r w:rsidRPr="002D003F">
        <w:rPr>
          <w:rStyle w:val="Emphasis"/>
          <w:rFonts w:ascii="Times New Roman" w:hAnsi="Times New Roman"/>
          <w:i w:val="0"/>
          <w:sz w:val="18"/>
          <w:szCs w:val="18"/>
        </w:rPr>
        <w:t>often</w:t>
      </w:r>
      <w:proofErr w:type="spellEnd"/>
      <w:r w:rsidRPr="002D003F">
        <w:rPr>
          <w:rStyle w:val="Emphasis"/>
          <w:rFonts w:ascii="Times New Roman" w:hAnsi="Times New Roman"/>
          <w:i w:val="0"/>
          <w:sz w:val="18"/>
          <w:szCs w:val="18"/>
        </w:rPr>
        <w:t xml:space="preserve"> </w:t>
      </w:r>
      <w:proofErr w:type="spellStart"/>
      <w:r w:rsidRPr="002D003F">
        <w:rPr>
          <w:rStyle w:val="Emphasis"/>
          <w:rFonts w:ascii="Times New Roman" w:hAnsi="Times New Roman"/>
          <w:i w:val="0"/>
          <w:sz w:val="18"/>
          <w:szCs w:val="18"/>
        </w:rPr>
        <w:t>carried</w:t>
      </w:r>
      <w:proofErr w:type="spellEnd"/>
      <w:r w:rsidRPr="002D003F">
        <w:rPr>
          <w:rStyle w:val="Emphasis"/>
          <w:rFonts w:ascii="Times New Roman" w:hAnsi="Times New Roman"/>
          <w:i w:val="0"/>
          <w:sz w:val="18"/>
          <w:szCs w:val="18"/>
        </w:rPr>
        <w:t xml:space="preserve"> out in the field of electrocatalysis of metal chalcogenides as a cathode in the electrolysis of water</w:t>
      </w:r>
      <w:r w:rsidRPr="002D003F">
        <w:rPr>
          <w:rStyle w:val="Emphasis"/>
          <w:rFonts w:ascii="Times New Roman" w:hAnsi="Times New Roman"/>
          <w:i w:val="0"/>
          <w:sz w:val="18"/>
          <w:szCs w:val="18"/>
          <w:lang w:val="en-US"/>
        </w:rPr>
        <w:t xml:space="preserve"> </w:t>
      </w:r>
      <w:r w:rsidRPr="00BE5B67">
        <w:rPr>
          <w:rStyle w:val="Emphasis"/>
          <w:rFonts w:ascii="Times New Roman" w:hAnsi="Times New Roman"/>
          <w:i w:val="0"/>
          <w:sz w:val="18"/>
          <w:szCs w:val="18"/>
          <w:lang w:val="en-US"/>
        </w:rPr>
        <w:t>[1]</w:t>
      </w:r>
      <w:r w:rsidRPr="002D003F">
        <w:rPr>
          <w:rStyle w:val="Emphasis"/>
          <w:rFonts w:ascii="Times New Roman" w:hAnsi="Times New Roman"/>
          <w:i w:val="0"/>
          <w:sz w:val="18"/>
          <w:szCs w:val="18"/>
        </w:rPr>
        <w:t xml:space="preserve">. </w:t>
      </w:r>
      <w:r w:rsidR="00FE7AF9" w:rsidRPr="00FE7AF9">
        <w:rPr>
          <w:rStyle w:val="Emphasis"/>
          <w:rFonts w:ascii="Times New Roman" w:hAnsi="Times New Roman"/>
          <w:i w:val="0"/>
          <w:sz w:val="18"/>
          <w:szCs w:val="18"/>
        </w:rPr>
        <w:t>In particular, antimony selenide (Sb</w:t>
      </w:r>
      <w:r w:rsidR="00FE7AF9" w:rsidRPr="00FE7AF9">
        <w:rPr>
          <w:rStyle w:val="Emphasis"/>
          <w:rFonts w:ascii="Times New Roman" w:hAnsi="Times New Roman"/>
          <w:i w:val="0"/>
          <w:sz w:val="18"/>
          <w:szCs w:val="18"/>
          <w:vertAlign w:val="subscript"/>
        </w:rPr>
        <w:t>2</w:t>
      </w:r>
      <w:r w:rsidR="00FE7AF9" w:rsidRPr="00FE7AF9">
        <w:rPr>
          <w:rStyle w:val="Emphasis"/>
          <w:rFonts w:ascii="Times New Roman" w:hAnsi="Times New Roman"/>
          <w:i w:val="0"/>
          <w:sz w:val="18"/>
          <w:szCs w:val="18"/>
        </w:rPr>
        <w:t>Se</w:t>
      </w:r>
      <w:r w:rsidR="00FE7AF9" w:rsidRPr="00FE7AF9">
        <w:rPr>
          <w:rStyle w:val="Emphasis"/>
          <w:rFonts w:ascii="Times New Roman" w:hAnsi="Times New Roman"/>
          <w:i w:val="0"/>
          <w:sz w:val="18"/>
          <w:szCs w:val="18"/>
          <w:vertAlign w:val="subscript"/>
        </w:rPr>
        <w:t>3</w:t>
      </w:r>
      <w:r w:rsidR="00FE7AF9" w:rsidRPr="00FE7AF9">
        <w:rPr>
          <w:rStyle w:val="Emphasis"/>
          <w:rFonts w:ascii="Times New Roman" w:hAnsi="Times New Roman"/>
          <w:i w:val="0"/>
          <w:sz w:val="18"/>
          <w:szCs w:val="18"/>
        </w:rPr>
        <w:t>) [2] is a semiconductor material that has been studied as a potential electrocatalyst for hydrogen evolution during water electrolysis.</w:t>
      </w:r>
      <w:r w:rsidR="0062631D" w:rsidRPr="00BE5B67">
        <w:rPr>
          <w:rStyle w:val="Emphasis"/>
          <w:rFonts w:ascii="Times New Roman" w:hAnsi="Times New Roman"/>
          <w:i w:val="0"/>
          <w:sz w:val="18"/>
          <w:szCs w:val="18"/>
        </w:rPr>
        <w:t xml:space="preserve"> </w:t>
      </w:r>
      <w:r w:rsidR="00313E5F" w:rsidRPr="00313E5F">
        <w:rPr>
          <w:rStyle w:val="Emphasis"/>
          <w:rFonts w:ascii="Times New Roman" w:hAnsi="Times New Roman"/>
          <w:i w:val="0"/>
          <w:sz w:val="18"/>
          <w:szCs w:val="18"/>
        </w:rPr>
        <w:t>The electrocatalytic properties of Sb</w:t>
      </w:r>
      <w:r w:rsidR="00313E5F" w:rsidRPr="00313E5F">
        <w:rPr>
          <w:rStyle w:val="Emphasis"/>
          <w:rFonts w:ascii="Times New Roman" w:hAnsi="Times New Roman"/>
          <w:i w:val="0"/>
          <w:sz w:val="18"/>
          <w:szCs w:val="18"/>
          <w:vertAlign w:val="subscript"/>
        </w:rPr>
        <w:t>2</w:t>
      </w:r>
      <w:r w:rsidR="00313E5F" w:rsidRPr="00313E5F">
        <w:rPr>
          <w:rStyle w:val="Emphasis"/>
          <w:rFonts w:ascii="Times New Roman" w:hAnsi="Times New Roman"/>
          <w:i w:val="0"/>
          <w:sz w:val="18"/>
          <w:szCs w:val="18"/>
        </w:rPr>
        <w:t>Se</w:t>
      </w:r>
      <w:r w:rsidR="00313E5F" w:rsidRPr="00313E5F">
        <w:rPr>
          <w:rStyle w:val="Emphasis"/>
          <w:rFonts w:ascii="Times New Roman" w:hAnsi="Times New Roman"/>
          <w:i w:val="0"/>
          <w:sz w:val="18"/>
          <w:szCs w:val="18"/>
          <w:vertAlign w:val="subscript"/>
        </w:rPr>
        <w:t>3</w:t>
      </w:r>
      <w:r w:rsidR="00313E5F" w:rsidRPr="00313E5F">
        <w:rPr>
          <w:rStyle w:val="Emphasis"/>
          <w:rFonts w:ascii="Times New Roman" w:hAnsi="Times New Roman"/>
          <w:i w:val="0"/>
          <w:sz w:val="18"/>
          <w:szCs w:val="18"/>
        </w:rPr>
        <w:t xml:space="preserve"> thin films during water electrolysis have been studied in several studies.</w:t>
      </w:r>
      <w:r w:rsidR="0062631D" w:rsidRPr="00BE5B67">
        <w:rPr>
          <w:rStyle w:val="Emphasis"/>
          <w:rFonts w:ascii="Times New Roman" w:hAnsi="Times New Roman"/>
          <w:i w:val="0"/>
          <w:sz w:val="18"/>
          <w:szCs w:val="18"/>
        </w:rPr>
        <w:t xml:space="preserve"> </w:t>
      </w:r>
      <w:r w:rsidR="00313E5F" w:rsidRPr="00313E5F">
        <w:rPr>
          <w:rStyle w:val="Emphasis"/>
          <w:rFonts w:ascii="Times New Roman" w:hAnsi="Times New Roman"/>
          <w:i w:val="0"/>
          <w:sz w:val="18"/>
          <w:szCs w:val="18"/>
        </w:rPr>
        <w:t>These studies have shown that Sb</w:t>
      </w:r>
      <w:r w:rsidR="00313E5F" w:rsidRPr="00313E5F">
        <w:rPr>
          <w:rStyle w:val="Emphasis"/>
          <w:rFonts w:ascii="Times New Roman" w:hAnsi="Times New Roman"/>
          <w:i w:val="0"/>
          <w:sz w:val="18"/>
          <w:szCs w:val="18"/>
          <w:vertAlign w:val="subscript"/>
        </w:rPr>
        <w:t>2</w:t>
      </w:r>
      <w:r w:rsidR="00313E5F" w:rsidRPr="00313E5F">
        <w:rPr>
          <w:rStyle w:val="Emphasis"/>
          <w:rFonts w:ascii="Times New Roman" w:hAnsi="Times New Roman"/>
          <w:i w:val="0"/>
          <w:sz w:val="18"/>
          <w:szCs w:val="18"/>
        </w:rPr>
        <w:t>Se</w:t>
      </w:r>
      <w:r w:rsidR="00313E5F" w:rsidRPr="00313E5F">
        <w:rPr>
          <w:rStyle w:val="Emphasis"/>
          <w:rFonts w:ascii="Times New Roman" w:hAnsi="Times New Roman"/>
          <w:i w:val="0"/>
          <w:sz w:val="18"/>
          <w:szCs w:val="18"/>
          <w:vertAlign w:val="subscript"/>
        </w:rPr>
        <w:t xml:space="preserve">3 </w:t>
      </w:r>
      <w:r w:rsidR="00313E5F" w:rsidRPr="00313E5F">
        <w:rPr>
          <w:rStyle w:val="Emphasis"/>
          <w:rFonts w:ascii="Times New Roman" w:hAnsi="Times New Roman"/>
          <w:i w:val="0"/>
          <w:sz w:val="18"/>
          <w:szCs w:val="18"/>
        </w:rPr>
        <w:t>exhibits good catalytic activity in the hydrogen evolution reaction (HER).</w:t>
      </w:r>
      <w:r w:rsidR="00BE5B67" w:rsidRPr="00BE5B67">
        <w:rPr>
          <w:rStyle w:val="Emphasis"/>
          <w:rFonts w:ascii="Times New Roman" w:hAnsi="Times New Roman"/>
          <w:i w:val="0"/>
          <w:sz w:val="18"/>
          <w:szCs w:val="18"/>
        </w:rPr>
        <w:t xml:space="preserve"> </w:t>
      </w:r>
      <w:r w:rsidR="00313E5F" w:rsidRPr="00313E5F">
        <w:rPr>
          <w:rStyle w:val="Emphasis"/>
          <w:rFonts w:ascii="Times New Roman" w:hAnsi="Times New Roman"/>
          <w:i w:val="0"/>
          <w:sz w:val="18"/>
          <w:szCs w:val="18"/>
        </w:rPr>
        <w:t xml:space="preserve">The </w:t>
      </w:r>
      <w:proofErr w:type="spellStart"/>
      <w:r w:rsidR="00313E5F" w:rsidRPr="00313E5F">
        <w:rPr>
          <w:rStyle w:val="Emphasis"/>
          <w:rFonts w:ascii="Times New Roman" w:hAnsi="Times New Roman"/>
          <w:i w:val="0"/>
          <w:sz w:val="18"/>
          <w:szCs w:val="18"/>
        </w:rPr>
        <w:t>researchers</w:t>
      </w:r>
      <w:proofErr w:type="spellEnd"/>
      <w:r w:rsidR="00313E5F" w:rsidRPr="00313E5F">
        <w:rPr>
          <w:rStyle w:val="Emphasis"/>
          <w:rFonts w:ascii="Times New Roman" w:hAnsi="Times New Roman"/>
          <w:i w:val="0"/>
          <w:sz w:val="18"/>
          <w:szCs w:val="18"/>
        </w:rPr>
        <w:t xml:space="preserve"> </w:t>
      </w:r>
      <w:proofErr w:type="spellStart"/>
      <w:r w:rsidR="00313E5F" w:rsidRPr="00313E5F">
        <w:rPr>
          <w:rStyle w:val="Emphasis"/>
          <w:rFonts w:ascii="Times New Roman" w:hAnsi="Times New Roman"/>
          <w:i w:val="0"/>
          <w:sz w:val="18"/>
          <w:szCs w:val="18"/>
        </w:rPr>
        <w:t>attributed</w:t>
      </w:r>
      <w:proofErr w:type="spellEnd"/>
      <w:r w:rsidR="00313E5F" w:rsidRPr="00313E5F">
        <w:rPr>
          <w:rStyle w:val="Emphasis"/>
          <w:rFonts w:ascii="Times New Roman" w:hAnsi="Times New Roman"/>
          <w:i w:val="0"/>
          <w:sz w:val="18"/>
          <w:szCs w:val="18"/>
        </w:rPr>
        <w:t xml:space="preserve"> </w:t>
      </w:r>
      <w:proofErr w:type="spellStart"/>
      <w:r w:rsidR="00313E5F" w:rsidRPr="00313E5F">
        <w:rPr>
          <w:rStyle w:val="Emphasis"/>
          <w:rFonts w:ascii="Times New Roman" w:hAnsi="Times New Roman"/>
          <w:i w:val="0"/>
          <w:sz w:val="18"/>
          <w:szCs w:val="18"/>
        </w:rPr>
        <w:t>this</w:t>
      </w:r>
      <w:proofErr w:type="spellEnd"/>
      <w:r w:rsidR="00313E5F" w:rsidRPr="00313E5F">
        <w:rPr>
          <w:rStyle w:val="Emphasis"/>
          <w:rFonts w:ascii="Times New Roman" w:hAnsi="Times New Roman"/>
          <w:i w:val="0"/>
          <w:sz w:val="18"/>
          <w:szCs w:val="18"/>
        </w:rPr>
        <w:t xml:space="preserve"> </w:t>
      </w:r>
      <w:proofErr w:type="spellStart"/>
      <w:r w:rsidR="00313E5F" w:rsidRPr="00313E5F">
        <w:rPr>
          <w:rStyle w:val="Emphasis"/>
          <w:rFonts w:ascii="Times New Roman" w:hAnsi="Times New Roman"/>
          <w:i w:val="0"/>
          <w:sz w:val="18"/>
          <w:szCs w:val="18"/>
        </w:rPr>
        <w:t>activity</w:t>
      </w:r>
      <w:proofErr w:type="spellEnd"/>
      <w:r w:rsidR="00313E5F" w:rsidRPr="00313E5F">
        <w:rPr>
          <w:rStyle w:val="Emphasis"/>
          <w:rFonts w:ascii="Times New Roman" w:hAnsi="Times New Roman"/>
          <w:i w:val="0"/>
          <w:sz w:val="18"/>
          <w:szCs w:val="18"/>
        </w:rPr>
        <w:t xml:space="preserve"> </w:t>
      </w:r>
      <w:proofErr w:type="spellStart"/>
      <w:r w:rsidR="00313E5F" w:rsidRPr="00313E5F">
        <w:rPr>
          <w:rStyle w:val="Emphasis"/>
          <w:rFonts w:ascii="Times New Roman" w:hAnsi="Times New Roman"/>
          <w:i w:val="0"/>
          <w:sz w:val="18"/>
          <w:szCs w:val="18"/>
        </w:rPr>
        <w:t>to</w:t>
      </w:r>
      <w:proofErr w:type="spellEnd"/>
      <w:r w:rsidR="00313E5F" w:rsidRPr="00313E5F">
        <w:rPr>
          <w:rStyle w:val="Emphasis"/>
          <w:rFonts w:ascii="Times New Roman" w:hAnsi="Times New Roman"/>
          <w:i w:val="0"/>
          <w:sz w:val="18"/>
          <w:szCs w:val="18"/>
        </w:rPr>
        <w:t xml:space="preserve"> </w:t>
      </w:r>
      <w:proofErr w:type="spellStart"/>
      <w:r w:rsidR="00313E5F" w:rsidRPr="00313E5F">
        <w:rPr>
          <w:rStyle w:val="Emphasis"/>
          <w:rFonts w:ascii="Times New Roman" w:hAnsi="Times New Roman"/>
          <w:i w:val="0"/>
          <w:sz w:val="18"/>
          <w:szCs w:val="18"/>
        </w:rPr>
        <w:t>the</w:t>
      </w:r>
      <w:proofErr w:type="spellEnd"/>
      <w:r w:rsidR="00313E5F" w:rsidRPr="00313E5F">
        <w:rPr>
          <w:rStyle w:val="Emphasis"/>
          <w:rFonts w:ascii="Times New Roman" w:hAnsi="Times New Roman"/>
          <w:i w:val="0"/>
          <w:sz w:val="18"/>
          <w:szCs w:val="18"/>
        </w:rPr>
        <w:t xml:space="preserve"> </w:t>
      </w:r>
      <w:proofErr w:type="spellStart"/>
      <w:r w:rsidR="00313E5F" w:rsidRPr="00313E5F">
        <w:rPr>
          <w:rStyle w:val="Emphasis"/>
          <w:rFonts w:ascii="Times New Roman" w:hAnsi="Times New Roman"/>
          <w:i w:val="0"/>
          <w:sz w:val="18"/>
          <w:szCs w:val="18"/>
        </w:rPr>
        <w:t>high</w:t>
      </w:r>
      <w:proofErr w:type="spellEnd"/>
      <w:r w:rsidR="00313E5F" w:rsidRPr="00313E5F">
        <w:rPr>
          <w:rStyle w:val="Emphasis"/>
          <w:rFonts w:ascii="Times New Roman" w:hAnsi="Times New Roman"/>
          <w:i w:val="0"/>
          <w:sz w:val="18"/>
          <w:szCs w:val="18"/>
        </w:rPr>
        <w:t xml:space="preserve"> </w:t>
      </w:r>
      <w:proofErr w:type="spellStart"/>
      <w:r w:rsidR="00313E5F" w:rsidRPr="00313E5F">
        <w:rPr>
          <w:rStyle w:val="Emphasis"/>
          <w:rFonts w:ascii="Times New Roman" w:hAnsi="Times New Roman"/>
          <w:i w:val="0"/>
          <w:sz w:val="18"/>
          <w:szCs w:val="18"/>
        </w:rPr>
        <w:t>conductivity</w:t>
      </w:r>
      <w:proofErr w:type="spellEnd"/>
      <w:r w:rsidR="00313E5F" w:rsidRPr="00313E5F">
        <w:rPr>
          <w:rStyle w:val="Emphasis"/>
          <w:rFonts w:ascii="Times New Roman" w:hAnsi="Times New Roman"/>
          <w:i w:val="0"/>
          <w:sz w:val="18"/>
          <w:szCs w:val="18"/>
        </w:rPr>
        <w:t xml:space="preserve"> </w:t>
      </w:r>
      <w:proofErr w:type="spellStart"/>
      <w:r w:rsidR="00313E5F" w:rsidRPr="00313E5F">
        <w:rPr>
          <w:rStyle w:val="Emphasis"/>
          <w:rFonts w:ascii="Times New Roman" w:hAnsi="Times New Roman"/>
          <w:i w:val="0"/>
          <w:sz w:val="18"/>
          <w:szCs w:val="18"/>
        </w:rPr>
        <w:t>and</w:t>
      </w:r>
      <w:proofErr w:type="spellEnd"/>
      <w:r w:rsidR="00313E5F" w:rsidRPr="00313E5F">
        <w:rPr>
          <w:rStyle w:val="Emphasis"/>
          <w:rFonts w:ascii="Times New Roman" w:hAnsi="Times New Roman"/>
          <w:i w:val="0"/>
          <w:sz w:val="18"/>
          <w:szCs w:val="18"/>
        </w:rPr>
        <w:t xml:space="preserve"> </w:t>
      </w:r>
      <w:proofErr w:type="spellStart"/>
      <w:r w:rsidR="00313E5F" w:rsidRPr="00313E5F">
        <w:rPr>
          <w:rStyle w:val="Emphasis"/>
          <w:rFonts w:ascii="Times New Roman" w:hAnsi="Times New Roman"/>
          <w:i w:val="0"/>
          <w:sz w:val="18"/>
          <w:szCs w:val="18"/>
        </w:rPr>
        <w:t>good</w:t>
      </w:r>
      <w:proofErr w:type="spellEnd"/>
      <w:r w:rsidR="00313E5F" w:rsidRPr="00313E5F">
        <w:rPr>
          <w:rStyle w:val="Emphasis"/>
          <w:rFonts w:ascii="Times New Roman" w:hAnsi="Times New Roman"/>
          <w:i w:val="0"/>
          <w:sz w:val="18"/>
          <w:szCs w:val="18"/>
        </w:rPr>
        <w:t xml:space="preserve"> </w:t>
      </w:r>
      <w:proofErr w:type="spellStart"/>
      <w:r w:rsidR="00313E5F" w:rsidRPr="00313E5F">
        <w:rPr>
          <w:rStyle w:val="Emphasis"/>
          <w:rFonts w:ascii="Times New Roman" w:hAnsi="Times New Roman"/>
          <w:i w:val="0"/>
          <w:sz w:val="18"/>
          <w:szCs w:val="18"/>
        </w:rPr>
        <w:t>stability</w:t>
      </w:r>
      <w:proofErr w:type="spellEnd"/>
      <w:r w:rsidR="00313E5F" w:rsidRPr="00313E5F">
        <w:rPr>
          <w:rStyle w:val="Emphasis"/>
          <w:rFonts w:ascii="Times New Roman" w:hAnsi="Times New Roman"/>
          <w:i w:val="0"/>
          <w:sz w:val="18"/>
          <w:szCs w:val="18"/>
        </w:rPr>
        <w:t xml:space="preserve"> of </w:t>
      </w:r>
      <w:proofErr w:type="spellStart"/>
      <w:r w:rsidR="00313E5F" w:rsidRPr="00313E5F">
        <w:rPr>
          <w:rStyle w:val="Emphasis"/>
          <w:rFonts w:ascii="Times New Roman" w:hAnsi="Times New Roman"/>
          <w:i w:val="0"/>
          <w:sz w:val="18"/>
          <w:szCs w:val="18"/>
        </w:rPr>
        <w:t>the</w:t>
      </w:r>
      <w:proofErr w:type="spellEnd"/>
      <w:r w:rsidR="00313E5F" w:rsidRPr="00313E5F">
        <w:rPr>
          <w:rStyle w:val="Emphasis"/>
          <w:rFonts w:ascii="Times New Roman" w:hAnsi="Times New Roman"/>
          <w:i w:val="0"/>
          <w:sz w:val="18"/>
          <w:szCs w:val="18"/>
        </w:rPr>
        <w:t xml:space="preserve"> Sb</w:t>
      </w:r>
      <w:r w:rsidR="00313E5F" w:rsidRPr="00313E5F">
        <w:rPr>
          <w:rStyle w:val="Emphasis"/>
          <w:rFonts w:ascii="Times New Roman" w:hAnsi="Times New Roman"/>
          <w:i w:val="0"/>
          <w:sz w:val="18"/>
          <w:szCs w:val="18"/>
          <w:vertAlign w:val="subscript"/>
        </w:rPr>
        <w:t>2</w:t>
      </w:r>
      <w:r w:rsidR="00313E5F" w:rsidRPr="00313E5F">
        <w:rPr>
          <w:rStyle w:val="Emphasis"/>
          <w:rFonts w:ascii="Times New Roman" w:hAnsi="Times New Roman"/>
          <w:i w:val="0"/>
          <w:sz w:val="18"/>
          <w:szCs w:val="18"/>
        </w:rPr>
        <w:t>Se</w:t>
      </w:r>
      <w:r w:rsidR="00313E5F" w:rsidRPr="00313E5F">
        <w:rPr>
          <w:rStyle w:val="Emphasis"/>
          <w:rFonts w:ascii="Times New Roman" w:hAnsi="Times New Roman"/>
          <w:i w:val="0"/>
          <w:sz w:val="18"/>
          <w:szCs w:val="18"/>
          <w:vertAlign w:val="subscript"/>
        </w:rPr>
        <w:t>3</w:t>
      </w:r>
      <w:r w:rsidR="00313E5F" w:rsidRPr="00313E5F">
        <w:rPr>
          <w:rStyle w:val="Emphasis"/>
          <w:rFonts w:ascii="Times New Roman" w:hAnsi="Times New Roman"/>
          <w:i w:val="0"/>
          <w:sz w:val="18"/>
          <w:szCs w:val="18"/>
        </w:rPr>
        <w:t xml:space="preserve"> film.</w:t>
      </w:r>
    </w:p>
    <w:p w14:paraId="3704F221" w14:textId="6B5B3F97" w:rsidR="00A30039" w:rsidRDefault="00246C48" w:rsidP="0053433E">
      <w:pPr>
        <w:spacing w:after="0" w:line="263" w:lineRule="auto"/>
        <w:jc w:val="both"/>
        <w:rPr>
          <w:rStyle w:val="Emphasis"/>
          <w:rFonts w:ascii="Times New Roman" w:hAnsi="Times New Roman"/>
          <w:i w:val="0"/>
          <w:sz w:val="18"/>
          <w:szCs w:val="18"/>
        </w:rPr>
      </w:pPr>
      <w:r>
        <w:rPr>
          <w:noProof/>
          <w:lang w:eastAsia="ru-RU"/>
        </w:rPr>
        <w:drawing>
          <wp:anchor distT="0" distB="0" distL="114300" distR="114300" simplePos="0" relativeHeight="251661824" behindDoc="0" locked="0" layoutInCell="1" allowOverlap="1" wp14:anchorId="3F639247" wp14:editId="5C4F652D">
            <wp:simplePos x="0" y="0"/>
            <wp:positionH relativeFrom="column">
              <wp:posOffset>213360</wp:posOffset>
            </wp:positionH>
            <wp:positionV relativeFrom="paragraph">
              <wp:posOffset>142875</wp:posOffset>
            </wp:positionV>
            <wp:extent cx="2282190" cy="1304925"/>
            <wp:effectExtent l="0" t="0" r="3810" b="9525"/>
            <wp:wrapSquare wrapText="bothSides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2190" cy="1304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4731196" w14:textId="77777777" w:rsidR="005A0B3B" w:rsidRDefault="005A0B3B" w:rsidP="0011740C">
      <w:pPr>
        <w:tabs>
          <w:tab w:val="left" w:pos="4536"/>
        </w:tabs>
        <w:spacing w:after="0" w:line="264" w:lineRule="auto"/>
        <w:jc w:val="center"/>
        <w:rPr>
          <w:rFonts w:ascii="Times New Roman" w:hAnsi="Times New Roman"/>
          <w:sz w:val="18"/>
          <w:szCs w:val="18"/>
          <w:lang w:val="en-US"/>
        </w:rPr>
      </w:pPr>
    </w:p>
    <w:p w14:paraId="0E78FEBA" w14:textId="13086764" w:rsidR="0011740C" w:rsidRPr="0011740C" w:rsidRDefault="0011740C" w:rsidP="0011740C">
      <w:pPr>
        <w:tabs>
          <w:tab w:val="left" w:pos="4536"/>
        </w:tabs>
        <w:spacing w:after="0" w:line="264" w:lineRule="auto"/>
        <w:jc w:val="center"/>
        <w:rPr>
          <w:rStyle w:val="Emphasis"/>
          <w:rFonts w:ascii="Times New Roman" w:hAnsi="Times New Roman"/>
          <w:i w:val="0"/>
          <w:iCs w:val="0"/>
          <w:sz w:val="18"/>
          <w:szCs w:val="18"/>
          <w:lang w:val="en-US"/>
        </w:rPr>
      </w:pPr>
      <w:r w:rsidRPr="002C6DA3">
        <w:rPr>
          <w:rFonts w:ascii="Times New Roman" w:hAnsi="Times New Roman"/>
          <w:sz w:val="18"/>
          <w:szCs w:val="18"/>
          <w:lang w:val="en-US"/>
        </w:rPr>
        <w:t>Fig.</w:t>
      </w:r>
      <w:proofErr w:type="gramStart"/>
      <w:r>
        <w:rPr>
          <w:rFonts w:ascii="Times New Roman" w:hAnsi="Times New Roman"/>
          <w:sz w:val="18"/>
          <w:szCs w:val="18"/>
          <w:lang w:val="en-US"/>
        </w:rPr>
        <w:t>1</w:t>
      </w:r>
      <w:r w:rsidRPr="002C6DA3">
        <w:rPr>
          <w:rFonts w:ascii="Times New Roman" w:hAnsi="Times New Roman"/>
          <w:sz w:val="18"/>
          <w:szCs w:val="18"/>
          <w:lang w:val="en-US"/>
        </w:rPr>
        <w:t xml:space="preserve"> .</w:t>
      </w:r>
      <w:proofErr w:type="gramEnd"/>
      <w:r w:rsidRPr="002C6DA3">
        <w:t xml:space="preserve"> </w:t>
      </w:r>
      <w:r w:rsidRPr="002C6DA3">
        <w:rPr>
          <w:rFonts w:ascii="Times New Roman" w:hAnsi="Times New Roman"/>
          <w:sz w:val="18"/>
          <w:szCs w:val="18"/>
          <w:lang w:val="en-US"/>
        </w:rPr>
        <w:t>X-ray phase analysis of Sb</w:t>
      </w:r>
      <w:r w:rsidRPr="002C6DA3">
        <w:rPr>
          <w:rFonts w:ascii="Times New Roman" w:hAnsi="Times New Roman"/>
          <w:sz w:val="18"/>
          <w:szCs w:val="18"/>
          <w:vertAlign w:val="subscript"/>
          <w:lang w:val="en-US"/>
        </w:rPr>
        <w:t>2</w:t>
      </w:r>
      <w:r w:rsidRPr="002C6DA3">
        <w:rPr>
          <w:rFonts w:ascii="Times New Roman" w:hAnsi="Times New Roman"/>
          <w:sz w:val="18"/>
          <w:szCs w:val="18"/>
          <w:lang w:val="en-US"/>
        </w:rPr>
        <w:t>Se</w:t>
      </w:r>
      <w:r w:rsidRPr="002C6DA3">
        <w:rPr>
          <w:rFonts w:ascii="Times New Roman" w:hAnsi="Times New Roman"/>
          <w:sz w:val="18"/>
          <w:szCs w:val="18"/>
          <w:vertAlign w:val="subscript"/>
          <w:lang w:val="en-US"/>
        </w:rPr>
        <w:t>3</w:t>
      </w:r>
      <w:r w:rsidRPr="002C6DA3">
        <w:rPr>
          <w:rFonts w:ascii="Times New Roman" w:hAnsi="Times New Roman"/>
          <w:sz w:val="18"/>
          <w:szCs w:val="18"/>
          <w:lang w:val="en-US"/>
        </w:rPr>
        <w:t xml:space="preserve"> thin films</w:t>
      </w:r>
    </w:p>
    <w:p w14:paraId="62289CA2" w14:textId="77777777" w:rsidR="004A764F" w:rsidRDefault="004A764F" w:rsidP="004A764F">
      <w:pPr>
        <w:spacing w:after="0" w:line="263" w:lineRule="auto"/>
        <w:jc w:val="center"/>
        <w:rPr>
          <w:rStyle w:val="Emphasis"/>
          <w:rFonts w:ascii="Times New Roman" w:hAnsi="Times New Roman"/>
          <w:i w:val="0"/>
          <w:sz w:val="18"/>
          <w:szCs w:val="18"/>
        </w:rPr>
      </w:pPr>
    </w:p>
    <w:p w14:paraId="4B0DCECA" w14:textId="77777777" w:rsidR="00BE5B67" w:rsidRDefault="005A4B56" w:rsidP="004A764F">
      <w:pPr>
        <w:spacing w:after="0" w:line="263" w:lineRule="auto"/>
        <w:jc w:val="both"/>
        <w:rPr>
          <w:rStyle w:val="Emphasis"/>
          <w:rFonts w:ascii="Times New Roman" w:hAnsi="Times New Roman"/>
          <w:i w:val="0"/>
          <w:sz w:val="18"/>
          <w:szCs w:val="18"/>
        </w:rPr>
      </w:pPr>
      <w:r w:rsidRPr="005A4B56">
        <w:rPr>
          <w:rStyle w:val="Emphasis"/>
          <w:rFonts w:ascii="Times New Roman" w:hAnsi="Times New Roman"/>
          <w:i w:val="0"/>
          <w:sz w:val="18"/>
          <w:szCs w:val="18"/>
        </w:rPr>
        <w:t>In general, the electrocatalytic properties of Sb</w:t>
      </w:r>
      <w:r w:rsidRPr="004400B3">
        <w:rPr>
          <w:rStyle w:val="Emphasis"/>
          <w:rFonts w:ascii="Times New Roman" w:hAnsi="Times New Roman"/>
          <w:i w:val="0"/>
          <w:sz w:val="18"/>
          <w:szCs w:val="18"/>
          <w:vertAlign w:val="subscript"/>
        </w:rPr>
        <w:t>2</w:t>
      </w:r>
      <w:r w:rsidRPr="005A4B56">
        <w:rPr>
          <w:rStyle w:val="Emphasis"/>
          <w:rFonts w:ascii="Times New Roman" w:hAnsi="Times New Roman"/>
          <w:i w:val="0"/>
          <w:sz w:val="18"/>
          <w:szCs w:val="18"/>
        </w:rPr>
        <w:t>Se</w:t>
      </w:r>
      <w:r w:rsidRPr="004400B3">
        <w:rPr>
          <w:rStyle w:val="Emphasis"/>
          <w:rFonts w:ascii="Times New Roman" w:hAnsi="Times New Roman"/>
          <w:i w:val="0"/>
          <w:sz w:val="18"/>
          <w:szCs w:val="18"/>
          <w:vertAlign w:val="subscript"/>
        </w:rPr>
        <w:t>3</w:t>
      </w:r>
      <w:r w:rsidRPr="005A4B56">
        <w:rPr>
          <w:rStyle w:val="Emphasis"/>
          <w:rFonts w:ascii="Times New Roman" w:hAnsi="Times New Roman"/>
          <w:i w:val="0"/>
          <w:sz w:val="18"/>
          <w:szCs w:val="18"/>
        </w:rPr>
        <w:t xml:space="preserve"> thin films in the electrolysis of water open up prospects for the development of efficient and stable cathodes in the process of water and hydrogen ion reduction.</w:t>
      </w:r>
      <w:r w:rsidR="00BE5B67" w:rsidRPr="00BE5B67">
        <w:rPr>
          <w:rStyle w:val="Emphasis"/>
          <w:rFonts w:ascii="Times New Roman" w:hAnsi="Times New Roman"/>
          <w:i w:val="0"/>
          <w:sz w:val="18"/>
          <w:szCs w:val="18"/>
        </w:rPr>
        <w:t xml:space="preserve"> However, more research is needed to optimize the synthesis and performance of th</w:t>
      </w:r>
      <w:r w:rsidR="00755428">
        <w:rPr>
          <w:rStyle w:val="Emphasis"/>
          <w:rFonts w:ascii="Times New Roman" w:hAnsi="Times New Roman"/>
          <w:i w:val="0"/>
          <w:sz w:val="18"/>
          <w:szCs w:val="18"/>
          <w:lang w:val="az-Latn-AZ"/>
        </w:rPr>
        <w:t>i</w:t>
      </w:r>
      <w:r w:rsidR="00BE5B67" w:rsidRPr="00BE5B67">
        <w:rPr>
          <w:rStyle w:val="Emphasis"/>
          <w:rFonts w:ascii="Times New Roman" w:hAnsi="Times New Roman"/>
          <w:i w:val="0"/>
          <w:sz w:val="18"/>
          <w:szCs w:val="18"/>
        </w:rPr>
        <w:t>s material.</w:t>
      </w:r>
    </w:p>
    <w:p w14:paraId="6BC2F059" w14:textId="77777777" w:rsidR="004A6EF0" w:rsidRDefault="004A6EF0" w:rsidP="0053433E">
      <w:pPr>
        <w:spacing w:after="0" w:line="263" w:lineRule="auto"/>
        <w:jc w:val="both"/>
        <w:rPr>
          <w:rStyle w:val="Emphasis"/>
          <w:rFonts w:ascii="Times New Roman" w:hAnsi="Times New Roman"/>
          <w:i w:val="0"/>
          <w:sz w:val="18"/>
          <w:szCs w:val="18"/>
        </w:rPr>
      </w:pPr>
    </w:p>
    <w:p w14:paraId="308B85C9" w14:textId="4D2C93A0" w:rsidR="004261DC" w:rsidRPr="0011740C" w:rsidRDefault="006D3670" w:rsidP="00DE0593">
      <w:pPr>
        <w:tabs>
          <w:tab w:val="left" w:pos="4536"/>
        </w:tabs>
        <w:spacing w:after="0" w:line="240" w:lineRule="auto"/>
        <w:jc w:val="both"/>
        <w:rPr>
          <w:rStyle w:val="Emphasis"/>
          <w:rFonts w:ascii="Times New Roman" w:hAnsi="Times New Roman"/>
          <w:i w:val="0"/>
          <w:sz w:val="18"/>
          <w:szCs w:val="18"/>
        </w:rPr>
      </w:pPr>
      <w:r w:rsidRPr="006D3670">
        <w:rPr>
          <w:rStyle w:val="Emphasis"/>
          <w:rFonts w:ascii="Times New Roman" w:hAnsi="Times New Roman"/>
          <w:i w:val="0"/>
          <w:sz w:val="18"/>
          <w:szCs w:val="18"/>
        </w:rPr>
        <w:t>For the study of the electrocatalytic characteristics, thin Sb</w:t>
      </w:r>
      <w:r w:rsidRPr="004400B3">
        <w:rPr>
          <w:rStyle w:val="Emphasis"/>
          <w:rFonts w:ascii="Times New Roman" w:hAnsi="Times New Roman"/>
          <w:i w:val="0"/>
          <w:sz w:val="18"/>
          <w:szCs w:val="18"/>
          <w:vertAlign w:val="subscript"/>
        </w:rPr>
        <w:t>2</w:t>
      </w:r>
      <w:r w:rsidRPr="006D3670">
        <w:rPr>
          <w:rStyle w:val="Emphasis"/>
          <w:rFonts w:ascii="Times New Roman" w:hAnsi="Times New Roman"/>
          <w:i w:val="0"/>
          <w:sz w:val="18"/>
          <w:szCs w:val="18"/>
        </w:rPr>
        <w:t>Se</w:t>
      </w:r>
      <w:r w:rsidRPr="004400B3">
        <w:rPr>
          <w:rStyle w:val="Emphasis"/>
          <w:rFonts w:ascii="Times New Roman" w:hAnsi="Times New Roman"/>
          <w:i w:val="0"/>
          <w:sz w:val="18"/>
          <w:szCs w:val="18"/>
          <w:vertAlign w:val="subscript"/>
        </w:rPr>
        <w:t>3</w:t>
      </w:r>
      <w:r w:rsidRPr="006D3670">
        <w:rPr>
          <w:rStyle w:val="Emphasis"/>
          <w:rFonts w:ascii="Times New Roman" w:hAnsi="Times New Roman"/>
          <w:i w:val="0"/>
          <w:sz w:val="18"/>
          <w:szCs w:val="18"/>
        </w:rPr>
        <w:t xml:space="preserve"> semiconductor </w:t>
      </w:r>
      <w:proofErr w:type="spellStart"/>
      <w:r w:rsidRPr="006D3670">
        <w:rPr>
          <w:rStyle w:val="Emphasis"/>
          <w:rFonts w:ascii="Times New Roman" w:hAnsi="Times New Roman"/>
          <w:i w:val="0"/>
          <w:sz w:val="18"/>
          <w:szCs w:val="18"/>
        </w:rPr>
        <w:t>films</w:t>
      </w:r>
      <w:proofErr w:type="spellEnd"/>
      <w:r w:rsidRPr="006D3670">
        <w:rPr>
          <w:rStyle w:val="Emphasis"/>
          <w:rFonts w:ascii="Times New Roman" w:hAnsi="Times New Roman"/>
          <w:i w:val="0"/>
          <w:sz w:val="18"/>
          <w:szCs w:val="18"/>
        </w:rPr>
        <w:t xml:space="preserve"> </w:t>
      </w:r>
      <w:proofErr w:type="spellStart"/>
      <w:r w:rsidRPr="006D3670">
        <w:rPr>
          <w:rStyle w:val="Emphasis"/>
          <w:rFonts w:ascii="Times New Roman" w:hAnsi="Times New Roman"/>
          <w:i w:val="0"/>
          <w:sz w:val="18"/>
          <w:szCs w:val="18"/>
        </w:rPr>
        <w:t>were</w:t>
      </w:r>
      <w:proofErr w:type="spellEnd"/>
      <w:r w:rsidRPr="006D3670">
        <w:rPr>
          <w:rStyle w:val="Emphasis"/>
          <w:rFonts w:ascii="Times New Roman" w:hAnsi="Times New Roman"/>
          <w:i w:val="0"/>
          <w:sz w:val="18"/>
          <w:szCs w:val="18"/>
        </w:rPr>
        <w:t xml:space="preserve"> </w:t>
      </w:r>
      <w:proofErr w:type="spellStart"/>
      <w:r w:rsidRPr="006D3670">
        <w:rPr>
          <w:rStyle w:val="Emphasis"/>
          <w:rFonts w:ascii="Times New Roman" w:hAnsi="Times New Roman"/>
          <w:i w:val="0"/>
          <w:sz w:val="18"/>
          <w:szCs w:val="18"/>
        </w:rPr>
        <w:t>obtained</w:t>
      </w:r>
      <w:proofErr w:type="spellEnd"/>
      <w:r w:rsidRPr="006D3670">
        <w:rPr>
          <w:rStyle w:val="Emphasis"/>
          <w:rFonts w:ascii="Times New Roman" w:hAnsi="Times New Roman"/>
          <w:i w:val="0"/>
          <w:sz w:val="18"/>
          <w:szCs w:val="18"/>
        </w:rPr>
        <w:t xml:space="preserve"> </w:t>
      </w:r>
      <w:proofErr w:type="spellStart"/>
      <w:r w:rsidRPr="006D3670">
        <w:rPr>
          <w:rStyle w:val="Emphasis"/>
          <w:rFonts w:ascii="Times New Roman" w:hAnsi="Times New Roman"/>
          <w:i w:val="0"/>
          <w:sz w:val="18"/>
          <w:szCs w:val="18"/>
        </w:rPr>
        <w:t>by</w:t>
      </w:r>
      <w:proofErr w:type="spellEnd"/>
      <w:r w:rsidRPr="006D3670">
        <w:rPr>
          <w:rStyle w:val="Emphasis"/>
          <w:rFonts w:ascii="Times New Roman" w:hAnsi="Times New Roman"/>
          <w:i w:val="0"/>
          <w:sz w:val="18"/>
          <w:szCs w:val="18"/>
        </w:rPr>
        <w:t xml:space="preserve"> </w:t>
      </w:r>
      <w:proofErr w:type="spellStart"/>
      <w:r w:rsidRPr="006D3670">
        <w:rPr>
          <w:rStyle w:val="Emphasis"/>
          <w:rFonts w:ascii="Times New Roman" w:hAnsi="Times New Roman"/>
          <w:i w:val="0"/>
          <w:sz w:val="18"/>
          <w:szCs w:val="18"/>
        </w:rPr>
        <w:t>electrochemical</w:t>
      </w:r>
      <w:proofErr w:type="spellEnd"/>
      <w:r w:rsidRPr="006D3670">
        <w:rPr>
          <w:rStyle w:val="Emphasis"/>
          <w:rFonts w:ascii="Times New Roman" w:hAnsi="Times New Roman"/>
          <w:i w:val="0"/>
          <w:sz w:val="18"/>
          <w:szCs w:val="18"/>
        </w:rPr>
        <w:t xml:space="preserve"> </w:t>
      </w:r>
      <w:proofErr w:type="spellStart"/>
      <w:r w:rsidRPr="006D3670">
        <w:rPr>
          <w:rStyle w:val="Emphasis"/>
          <w:rFonts w:ascii="Times New Roman" w:hAnsi="Times New Roman"/>
          <w:i w:val="0"/>
          <w:sz w:val="18"/>
          <w:szCs w:val="18"/>
        </w:rPr>
        <w:t>deposition</w:t>
      </w:r>
      <w:proofErr w:type="spellEnd"/>
      <w:r w:rsidRPr="006D3670">
        <w:rPr>
          <w:rStyle w:val="Emphasis"/>
          <w:rFonts w:ascii="Times New Roman" w:hAnsi="Times New Roman"/>
          <w:i w:val="0"/>
          <w:sz w:val="18"/>
          <w:szCs w:val="18"/>
        </w:rPr>
        <w:t xml:space="preserve"> </w:t>
      </w:r>
      <w:proofErr w:type="spellStart"/>
      <w:r w:rsidRPr="006D3670">
        <w:rPr>
          <w:rStyle w:val="Emphasis"/>
          <w:rFonts w:ascii="Times New Roman" w:hAnsi="Times New Roman"/>
          <w:i w:val="0"/>
          <w:sz w:val="18"/>
          <w:szCs w:val="18"/>
        </w:rPr>
        <w:t>from</w:t>
      </w:r>
      <w:proofErr w:type="spellEnd"/>
      <w:r w:rsidRPr="006D3670">
        <w:rPr>
          <w:rStyle w:val="Emphasis"/>
          <w:rFonts w:ascii="Times New Roman" w:hAnsi="Times New Roman"/>
          <w:i w:val="0"/>
          <w:sz w:val="18"/>
          <w:szCs w:val="18"/>
        </w:rPr>
        <w:t xml:space="preserve"> an </w:t>
      </w:r>
      <w:proofErr w:type="spellStart"/>
      <w:r w:rsidRPr="006D3670">
        <w:rPr>
          <w:rStyle w:val="Emphasis"/>
          <w:rFonts w:ascii="Times New Roman" w:hAnsi="Times New Roman"/>
          <w:i w:val="0"/>
          <w:sz w:val="18"/>
          <w:szCs w:val="18"/>
        </w:rPr>
        <w:t>aqueous</w:t>
      </w:r>
      <w:proofErr w:type="spellEnd"/>
      <w:r w:rsidRPr="006D3670">
        <w:rPr>
          <w:rStyle w:val="Emphasis"/>
          <w:rFonts w:ascii="Times New Roman" w:hAnsi="Times New Roman"/>
          <w:i w:val="0"/>
          <w:sz w:val="18"/>
          <w:szCs w:val="18"/>
        </w:rPr>
        <w:t xml:space="preserve"> </w:t>
      </w:r>
      <w:proofErr w:type="spellStart"/>
      <w:r w:rsidRPr="006D3670">
        <w:rPr>
          <w:rStyle w:val="Emphasis"/>
          <w:rFonts w:ascii="Times New Roman" w:hAnsi="Times New Roman"/>
          <w:i w:val="0"/>
          <w:sz w:val="18"/>
          <w:szCs w:val="18"/>
        </w:rPr>
        <w:t>and</w:t>
      </w:r>
      <w:proofErr w:type="spellEnd"/>
      <w:r w:rsidRPr="006D3670">
        <w:rPr>
          <w:rStyle w:val="Emphasis"/>
          <w:rFonts w:ascii="Times New Roman" w:hAnsi="Times New Roman"/>
          <w:i w:val="0"/>
          <w:sz w:val="18"/>
          <w:szCs w:val="18"/>
        </w:rPr>
        <w:t xml:space="preserve"> </w:t>
      </w:r>
      <w:proofErr w:type="spellStart"/>
      <w:r w:rsidRPr="006D3670">
        <w:rPr>
          <w:rStyle w:val="Emphasis"/>
          <w:rFonts w:ascii="Times New Roman" w:hAnsi="Times New Roman"/>
          <w:i w:val="0"/>
          <w:sz w:val="18"/>
          <w:szCs w:val="18"/>
        </w:rPr>
        <w:t>organic</w:t>
      </w:r>
      <w:proofErr w:type="spellEnd"/>
      <w:r w:rsidRPr="006D3670">
        <w:rPr>
          <w:rStyle w:val="Emphasis"/>
          <w:rFonts w:ascii="Times New Roman" w:hAnsi="Times New Roman"/>
          <w:i w:val="0"/>
          <w:sz w:val="18"/>
          <w:szCs w:val="18"/>
        </w:rPr>
        <w:t xml:space="preserve"> </w:t>
      </w:r>
      <w:proofErr w:type="spellStart"/>
      <w:r w:rsidRPr="006D3670">
        <w:rPr>
          <w:rStyle w:val="Emphasis"/>
          <w:rFonts w:ascii="Times New Roman" w:hAnsi="Times New Roman"/>
          <w:i w:val="0"/>
          <w:sz w:val="18"/>
          <w:szCs w:val="18"/>
        </w:rPr>
        <w:t>electrolyte</w:t>
      </w:r>
      <w:proofErr w:type="spellEnd"/>
      <w:r w:rsidRPr="006D3670">
        <w:rPr>
          <w:rStyle w:val="Emphasis"/>
          <w:rFonts w:ascii="Times New Roman" w:hAnsi="Times New Roman"/>
          <w:i w:val="0"/>
          <w:sz w:val="18"/>
          <w:szCs w:val="18"/>
        </w:rPr>
        <w:t xml:space="preserve"> </w:t>
      </w:r>
      <w:proofErr w:type="spellStart"/>
      <w:r w:rsidRPr="006D3670">
        <w:rPr>
          <w:rStyle w:val="Emphasis"/>
          <w:rFonts w:ascii="Times New Roman" w:hAnsi="Times New Roman"/>
          <w:i w:val="0"/>
          <w:sz w:val="18"/>
          <w:szCs w:val="18"/>
        </w:rPr>
        <w:t>with</w:t>
      </w:r>
      <w:proofErr w:type="spellEnd"/>
      <w:r w:rsidRPr="006D3670">
        <w:rPr>
          <w:rStyle w:val="Emphasis"/>
          <w:rFonts w:ascii="Times New Roman" w:hAnsi="Times New Roman"/>
          <w:i w:val="0"/>
          <w:sz w:val="18"/>
          <w:szCs w:val="18"/>
        </w:rPr>
        <w:t xml:space="preserve"> a </w:t>
      </w:r>
      <w:proofErr w:type="spellStart"/>
      <w:r w:rsidRPr="006D3670">
        <w:rPr>
          <w:rStyle w:val="Emphasis"/>
          <w:rFonts w:ascii="Times New Roman" w:hAnsi="Times New Roman"/>
          <w:i w:val="0"/>
          <w:sz w:val="18"/>
          <w:szCs w:val="18"/>
        </w:rPr>
        <w:t>tartrate</w:t>
      </w:r>
      <w:proofErr w:type="spellEnd"/>
      <w:r w:rsidRPr="006D3670">
        <w:rPr>
          <w:rStyle w:val="Emphasis"/>
          <w:rFonts w:ascii="Times New Roman" w:hAnsi="Times New Roman"/>
          <w:i w:val="0"/>
          <w:sz w:val="18"/>
          <w:szCs w:val="18"/>
        </w:rPr>
        <w:t xml:space="preserve"> </w:t>
      </w:r>
      <w:proofErr w:type="spellStart"/>
      <w:r w:rsidRPr="006D3670">
        <w:rPr>
          <w:rStyle w:val="Emphasis"/>
          <w:rFonts w:ascii="Times New Roman" w:hAnsi="Times New Roman"/>
          <w:i w:val="0"/>
          <w:sz w:val="18"/>
          <w:szCs w:val="18"/>
        </w:rPr>
        <w:t>additive</w:t>
      </w:r>
      <w:proofErr w:type="spellEnd"/>
      <w:r w:rsidR="007E6437" w:rsidRPr="0042171F">
        <w:rPr>
          <w:rStyle w:val="Emphasis"/>
          <w:rFonts w:ascii="Times New Roman" w:hAnsi="Times New Roman"/>
          <w:i w:val="0"/>
          <w:sz w:val="18"/>
          <w:szCs w:val="18"/>
        </w:rPr>
        <w:t>.</w:t>
      </w:r>
      <w:r w:rsidR="007E6437">
        <w:rPr>
          <w:rStyle w:val="Emphasis"/>
          <w:rFonts w:ascii="Times New Roman" w:hAnsi="Times New Roman"/>
          <w:i w:val="0"/>
          <w:sz w:val="18"/>
          <w:szCs w:val="18"/>
        </w:rPr>
        <w:t xml:space="preserve"> </w:t>
      </w:r>
      <w:proofErr w:type="spellStart"/>
      <w:r w:rsidR="007E6437" w:rsidRPr="00542B28">
        <w:rPr>
          <w:rStyle w:val="Emphasis"/>
          <w:rFonts w:ascii="Times New Roman" w:hAnsi="Times New Roman"/>
          <w:i w:val="0"/>
          <w:sz w:val="18"/>
          <w:szCs w:val="18"/>
        </w:rPr>
        <w:t>The</w:t>
      </w:r>
      <w:proofErr w:type="spellEnd"/>
      <w:r w:rsidR="007E6437" w:rsidRPr="00542B28">
        <w:rPr>
          <w:rStyle w:val="Emphasis"/>
          <w:rFonts w:ascii="Times New Roman" w:hAnsi="Times New Roman"/>
          <w:i w:val="0"/>
          <w:sz w:val="18"/>
          <w:szCs w:val="18"/>
        </w:rPr>
        <w:t xml:space="preserve"> </w:t>
      </w:r>
      <w:proofErr w:type="spellStart"/>
      <w:r w:rsidR="007E6437" w:rsidRPr="00542B28">
        <w:rPr>
          <w:rStyle w:val="Emphasis"/>
          <w:rFonts w:ascii="Times New Roman" w:hAnsi="Times New Roman"/>
          <w:i w:val="0"/>
          <w:sz w:val="18"/>
          <w:szCs w:val="18"/>
        </w:rPr>
        <w:t>samples</w:t>
      </w:r>
      <w:proofErr w:type="spellEnd"/>
      <w:r w:rsidR="007E6437" w:rsidRPr="00542B28">
        <w:rPr>
          <w:rStyle w:val="Emphasis"/>
          <w:rFonts w:ascii="Times New Roman" w:hAnsi="Times New Roman"/>
          <w:i w:val="0"/>
          <w:sz w:val="18"/>
          <w:szCs w:val="18"/>
        </w:rPr>
        <w:t xml:space="preserve"> </w:t>
      </w:r>
      <w:proofErr w:type="spellStart"/>
      <w:r w:rsidR="007E6437" w:rsidRPr="00542B28">
        <w:rPr>
          <w:rStyle w:val="Emphasis"/>
          <w:rFonts w:ascii="Times New Roman" w:hAnsi="Times New Roman"/>
          <w:i w:val="0"/>
          <w:sz w:val="18"/>
          <w:szCs w:val="18"/>
        </w:rPr>
        <w:t>were</w:t>
      </w:r>
      <w:proofErr w:type="spellEnd"/>
      <w:r w:rsidR="007E6437" w:rsidRPr="00542B28">
        <w:rPr>
          <w:rStyle w:val="Emphasis"/>
          <w:rFonts w:ascii="Times New Roman" w:hAnsi="Times New Roman"/>
          <w:i w:val="0"/>
          <w:sz w:val="18"/>
          <w:szCs w:val="18"/>
        </w:rPr>
        <w:t xml:space="preserve"> </w:t>
      </w:r>
      <w:proofErr w:type="spellStart"/>
      <w:r w:rsidR="007E6437" w:rsidRPr="00542B28">
        <w:rPr>
          <w:rStyle w:val="Emphasis"/>
          <w:rFonts w:ascii="Times New Roman" w:hAnsi="Times New Roman"/>
          <w:i w:val="0"/>
          <w:sz w:val="18"/>
          <w:szCs w:val="18"/>
        </w:rPr>
        <w:t>obtained</w:t>
      </w:r>
      <w:proofErr w:type="spellEnd"/>
      <w:r w:rsidR="007E6437" w:rsidRPr="00542B28">
        <w:rPr>
          <w:rStyle w:val="Emphasis"/>
          <w:rFonts w:ascii="Times New Roman" w:hAnsi="Times New Roman"/>
          <w:i w:val="0"/>
          <w:sz w:val="18"/>
          <w:szCs w:val="18"/>
        </w:rPr>
        <w:t xml:space="preserve"> on a </w:t>
      </w:r>
      <w:proofErr w:type="spellStart"/>
      <w:r w:rsidR="007E6437" w:rsidRPr="00542B28">
        <w:rPr>
          <w:rStyle w:val="Emphasis"/>
          <w:rFonts w:ascii="Times New Roman" w:hAnsi="Times New Roman"/>
          <w:i w:val="0"/>
          <w:sz w:val="18"/>
          <w:szCs w:val="18"/>
        </w:rPr>
        <w:t>nickel</w:t>
      </w:r>
      <w:proofErr w:type="spellEnd"/>
      <w:r w:rsidR="007E6437" w:rsidRPr="00542B28">
        <w:rPr>
          <w:rStyle w:val="Emphasis"/>
          <w:rFonts w:ascii="Times New Roman" w:hAnsi="Times New Roman"/>
          <w:i w:val="0"/>
          <w:sz w:val="18"/>
          <w:szCs w:val="18"/>
        </w:rPr>
        <w:t xml:space="preserve"> </w:t>
      </w:r>
      <w:proofErr w:type="spellStart"/>
      <w:r w:rsidR="007E6437" w:rsidRPr="00542B28">
        <w:rPr>
          <w:rStyle w:val="Emphasis"/>
          <w:rFonts w:ascii="Times New Roman" w:hAnsi="Times New Roman"/>
          <w:i w:val="0"/>
          <w:sz w:val="18"/>
          <w:szCs w:val="18"/>
        </w:rPr>
        <w:t>substrate</w:t>
      </w:r>
      <w:proofErr w:type="spellEnd"/>
      <w:r w:rsidR="007E6437" w:rsidRPr="00542B28">
        <w:rPr>
          <w:rStyle w:val="Emphasis"/>
          <w:rFonts w:ascii="Times New Roman" w:hAnsi="Times New Roman"/>
          <w:i w:val="0"/>
          <w:sz w:val="18"/>
          <w:szCs w:val="18"/>
        </w:rPr>
        <w:t xml:space="preserve"> </w:t>
      </w:r>
      <w:proofErr w:type="spellStart"/>
      <w:r w:rsidR="007E6437" w:rsidRPr="00542B28">
        <w:rPr>
          <w:rStyle w:val="Emphasis"/>
          <w:rFonts w:ascii="Times New Roman" w:hAnsi="Times New Roman"/>
          <w:i w:val="0"/>
          <w:sz w:val="18"/>
          <w:szCs w:val="18"/>
        </w:rPr>
        <w:t>with</w:t>
      </w:r>
      <w:proofErr w:type="spellEnd"/>
      <w:r w:rsidR="007E6437" w:rsidRPr="00542B28">
        <w:rPr>
          <w:rStyle w:val="Emphasis"/>
          <w:rFonts w:ascii="Times New Roman" w:hAnsi="Times New Roman"/>
          <w:i w:val="0"/>
          <w:sz w:val="18"/>
          <w:szCs w:val="18"/>
        </w:rPr>
        <w:t xml:space="preserve"> an </w:t>
      </w:r>
      <w:proofErr w:type="spellStart"/>
      <w:r w:rsidR="007E6437" w:rsidRPr="00542B28">
        <w:rPr>
          <w:rStyle w:val="Emphasis"/>
          <w:rFonts w:ascii="Times New Roman" w:hAnsi="Times New Roman"/>
          <w:i w:val="0"/>
          <w:sz w:val="18"/>
          <w:szCs w:val="18"/>
        </w:rPr>
        <w:t>area</w:t>
      </w:r>
      <w:proofErr w:type="spellEnd"/>
      <w:r w:rsidR="007E6437" w:rsidRPr="00542B28">
        <w:rPr>
          <w:rStyle w:val="Emphasis"/>
          <w:rFonts w:ascii="Times New Roman" w:hAnsi="Times New Roman"/>
          <w:i w:val="0"/>
          <w:sz w:val="18"/>
          <w:szCs w:val="18"/>
        </w:rPr>
        <w:t xml:space="preserve"> of 2 cm</w:t>
      </w:r>
      <w:r w:rsidR="007E6437" w:rsidRPr="00542B28">
        <w:rPr>
          <w:rStyle w:val="Emphasis"/>
          <w:rFonts w:ascii="Times New Roman" w:hAnsi="Times New Roman"/>
          <w:i w:val="0"/>
          <w:sz w:val="18"/>
          <w:szCs w:val="18"/>
          <w:vertAlign w:val="superscript"/>
        </w:rPr>
        <w:t>2</w:t>
      </w:r>
      <w:r w:rsidR="007E6437" w:rsidRPr="00542B28">
        <w:rPr>
          <w:rStyle w:val="Emphasis"/>
          <w:rFonts w:ascii="Times New Roman" w:hAnsi="Times New Roman"/>
          <w:i w:val="0"/>
          <w:sz w:val="18"/>
          <w:szCs w:val="18"/>
        </w:rPr>
        <w:t>.</w:t>
      </w:r>
      <w:r w:rsidR="0011740C">
        <w:rPr>
          <w:rStyle w:val="Emphasis"/>
          <w:rFonts w:ascii="Times New Roman" w:hAnsi="Times New Roman"/>
          <w:i w:val="0"/>
          <w:sz w:val="18"/>
          <w:szCs w:val="18"/>
        </w:rPr>
        <w:t xml:space="preserve"> XRD </w:t>
      </w:r>
      <w:proofErr w:type="spellStart"/>
      <w:r w:rsidR="0011740C">
        <w:rPr>
          <w:rStyle w:val="Emphasis"/>
          <w:rFonts w:ascii="Times New Roman" w:hAnsi="Times New Roman"/>
          <w:i w:val="0"/>
          <w:sz w:val="18"/>
          <w:szCs w:val="18"/>
        </w:rPr>
        <w:t>pattern</w:t>
      </w:r>
      <w:proofErr w:type="spellEnd"/>
      <w:r w:rsidR="0011740C">
        <w:rPr>
          <w:rStyle w:val="Emphasis"/>
          <w:rFonts w:ascii="Times New Roman" w:hAnsi="Times New Roman"/>
          <w:i w:val="0"/>
          <w:sz w:val="18"/>
          <w:szCs w:val="18"/>
        </w:rPr>
        <w:t xml:space="preserve"> </w:t>
      </w:r>
      <w:proofErr w:type="gramStart"/>
      <w:r w:rsidR="0011740C">
        <w:rPr>
          <w:rStyle w:val="Emphasis"/>
          <w:rFonts w:ascii="Times New Roman" w:hAnsi="Times New Roman"/>
          <w:i w:val="0"/>
          <w:sz w:val="18"/>
          <w:szCs w:val="18"/>
        </w:rPr>
        <w:t xml:space="preserve">of  </w:t>
      </w:r>
      <w:r w:rsidR="0011740C" w:rsidRPr="002C6DA3">
        <w:rPr>
          <w:rFonts w:ascii="Times New Roman" w:hAnsi="Times New Roman"/>
          <w:sz w:val="18"/>
          <w:szCs w:val="18"/>
          <w:lang w:val="en-US"/>
        </w:rPr>
        <w:t>Sb</w:t>
      </w:r>
      <w:proofErr w:type="gramEnd"/>
      <w:r w:rsidR="0011740C" w:rsidRPr="002C6DA3">
        <w:rPr>
          <w:rFonts w:ascii="Times New Roman" w:hAnsi="Times New Roman"/>
          <w:sz w:val="18"/>
          <w:szCs w:val="18"/>
          <w:vertAlign w:val="subscript"/>
          <w:lang w:val="en-US"/>
        </w:rPr>
        <w:t>2</w:t>
      </w:r>
      <w:r w:rsidR="0011740C" w:rsidRPr="002C6DA3">
        <w:rPr>
          <w:rFonts w:ascii="Times New Roman" w:hAnsi="Times New Roman"/>
          <w:sz w:val="18"/>
          <w:szCs w:val="18"/>
          <w:lang w:val="en-US"/>
        </w:rPr>
        <w:t>Se</w:t>
      </w:r>
      <w:r w:rsidR="0011740C" w:rsidRPr="002C6DA3">
        <w:rPr>
          <w:rFonts w:ascii="Times New Roman" w:hAnsi="Times New Roman"/>
          <w:sz w:val="18"/>
          <w:szCs w:val="18"/>
          <w:vertAlign w:val="subscript"/>
          <w:lang w:val="en-US"/>
        </w:rPr>
        <w:t>3</w:t>
      </w:r>
      <w:r w:rsidR="0011740C">
        <w:rPr>
          <w:rFonts w:ascii="Times New Roman" w:hAnsi="Times New Roman"/>
          <w:sz w:val="18"/>
          <w:szCs w:val="18"/>
          <w:vertAlign w:val="subscript"/>
          <w:lang w:val="en-US"/>
        </w:rPr>
        <w:t xml:space="preserve"> </w:t>
      </w:r>
      <w:r w:rsidR="0011740C" w:rsidRPr="0011740C">
        <w:rPr>
          <w:rFonts w:ascii="Times New Roman" w:hAnsi="Times New Roman"/>
          <w:sz w:val="18"/>
          <w:szCs w:val="18"/>
          <w:lang w:val="en-US"/>
        </w:rPr>
        <w:t>is shown in Fig.1</w:t>
      </w:r>
    </w:p>
    <w:p w14:paraId="6AEE1BBC" w14:textId="77777777" w:rsidR="00246C48" w:rsidRDefault="00246C48" w:rsidP="004261DC">
      <w:pPr>
        <w:tabs>
          <w:tab w:val="left" w:pos="4536"/>
        </w:tabs>
        <w:spacing w:after="0" w:line="264" w:lineRule="auto"/>
        <w:jc w:val="both"/>
        <w:rPr>
          <w:rFonts w:ascii="Times New Roman" w:hAnsi="Times New Roman"/>
          <w:sz w:val="18"/>
          <w:szCs w:val="18"/>
          <w:lang w:val="en-US"/>
        </w:rPr>
      </w:pPr>
    </w:p>
    <w:p w14:paraId="46BF76D4" w14:textId="05D1F10F" w:rsidR="00246C48" w:rsidRDefault="004261DC" w:rsidP="004261DC">
      <w:pPr>
        <w:tabs>
          <w:tab w:val="left" w:pos="4536"/>
        </w:tabs>
        <w:spacing w:after="0" w:line="264" w:lineRule="auto"/>
        <w:jc w:val="both"/>
        <w:rPr>
          <w:rFonts w:ascii="Times New Roman" w:hAnsi="Times New Roman"/>
          <w:sz w:val="18"/>
          <w:szCs w:val="18"/>
          <w:lang w:val="en-US"/>
        </w:rPr>
      </w:pPr>
      <w:r w:rsidRPr="000A52FE">
        <w:rPr>
          <w:rFonts w:ascii="Times New Roman" w:hAnsi="Times New Roman"/>
          <w:sz w:val="18"/>
          <w:szCs w:val="18"/>
          <w:lang w:val="en-US"/>
        </w:rPr>
        <w:t>Catalytic studies of Sb</w:t>
      </w:r>
      <w:r w:rsidRPr="000A52FE">
        <w:rPr>
          <w:rFonts w:ascii="Times New Roman" w:hAnsi="Times New Roman"/>
          <w:sz w:val="18"/>
          <w:szCs w:val="18"/>
          <w:vertAlign w:val="subscript"/>
          <w:lang w:val="en-US"/>
        </w:rPr>
        <w:t>2</w:t>
      </w:r>
      <w:r w:rsidRPr="000A52FE">
        <w:rPr>
          <w:rFonts w:ascii="Times New Roman" w:hAnsi="Times New Roman"/>
          <w:sz w:val="18"/>
          <w:szCs w:val="18"/>
          <w:lang w:val="en-US"/>
        </w:rPr>
        <w:t>Se</w:t>
      </w:r>
      <w:r w:rsidRPr="000A52FE">
        <w:rPr>
          <w:rFonts w:ascii="Times New Roman" w:hAnsi="Times New Roman"/>
          <w:sz w:val="18"/>
          <w:szCs w:val="18"/>
          <w:vertAlign w:val="subscript"/>
          <w:lang w:val="en-US"/>
        </w:rPr>
        <w:t>3</w:t>
      </w:r>
      <w:r w:rsidRPr="000A52FE">
        <w:rPr>
          <w:rFonts w:ascii="Times New Roman" w:hAnsi="Times New Roman"/>
          <w:sz w:val="18"/>
          <w:szCs w:val="18"/>
          <w:lang w:val="en-US"/>
        </w:rPr>
        <w:t xml:space="preserve"> thin films were carried out in a neutral medium (0.5 M Na</w:t>
      </w:r>
      <w:r w:rsidRPr="000A52FE">
        <w:rPr>
          <w:rFonts w:ascii="Times New Roman" w:hAnsi="Times New Roman"/>
          <w:sz w:val="18"/>
          <w:szCs w:val="18"/>
          <w:vertAlign w:val="subscript"/>
          <w:lang w:val="en-US"/>
        </w:rPr>
        <w:t>2</w:t>
      </w:r>
      <w:r w:rsidRPr="000A52FE">
        <w:rPr>
          <w:rFonts w:ascii="Times New Roman" w:hAnsi="Times New Roman"/>
          <w:sz w:val="18"/>
          <w:szCs w:val="18"/>
          <w:lang w:val="en-US"/>
        </w:rPr>
        <w:t>SO</w:t>
      </w:r>
      <w:r w:rsidRPr="000A52FE">
        <w:rPr>
          <w:rFonts w:ascii="Times New Roman" w:hAnsi="Times New Roman"/>
          <w:sz w:val="18"/>
          <w:szCs w:val="18"/>
          <w:vertAlign w:val="subscript"/>
          <w:lang w:val="en-US"/>
        </w:rPr>
        <w:t>4</w:t>
      </w:r>
      <w:r w:rsidRPr="000A52FE">
        <w:rPr>
          <w:rFonts w:ascii="Times New Roman" w:hAnsi="Times New Roman"/>
          <w:sz w:val="18"/>
          <w:szCs w:val="18"/>
          <w:lang w:val="en-US"/>
        </w:rPr>
        <w:t xml:space="preserve">). The polarization curves were recorded in an IVIUMSTAT Electrochemical Interface </w:t>
      </w:r>
      <w:proofErr w:type="spellStart"/>
      <w:r w:rsidRPr="000A52FE">
        <w:rPr>
          <w:rFonts w:ascii="Times New Roman" w:hAnsi="Times New Roman"/>
          <w:sz w:val="18"/>
          <w:szCs w:val="18"/>
          <w:lang w:val="en-US"/>
        </w:rPr>
        <w:t>potentiostat</w:t>
      </w:r>
      <w:proofErr w:type="spellEnd"/>
      <w:r w:rsidRPr="000A52FE">
        <w:rPr>
          <w:rFonts w:ascii="Times New Roman" w:hAnsi="Times New Roman"/>
          <w:sz w:val="18"/>
          <w:szCs w:val="18"/>
          <w:lang w:val="en-US"/>
        </w:rPr>
        <w:t xml:space="preserve"> (</w:t>
      </w:r>
      <w:proofErr w:type="spellStart"/>
      <w:r w:rsidRPr="000A52FE">
        <w:rPr>
          <w:rFonts w:ascii="Times New Roman" w:hAnsi="Times New Roman"/>
          <w:sz w:val="18"/>
          <w:szCs w:val="18"/>
          <w:lang w:val="en-US"/>
        </w:rPr>
        <w:t>Ivium</w:t>
      </w:r>
      <w:proofErr w:type="spellEnd"/>
      <w:r w:rsidRPr="000A52FE">
        <w:rPr>
          <w:rFonts w:ascii="Times New Roman" w:hAnsi="Times New Roman"/>
          <w:sz w:val="18"/>
          <w:szCs w:val="18"/>
          <w:lang w:val="en-US"/>
        </w:rPr>
        <w:t xml:space="preserve"> Technologies). A glass three-electrode electrochemical cell with a volume of 100 ml was used. To compare the catalytic activity of different substrates, Ni with an area of 2 cm</w:t>
      </w:r>
      <w:r w:rsidRPr="000A52FE">
        <w:rPr>
          <w:rFonts w:ascii="Times New Roman" w:hAnsi="Times New Roman"/>
          <w:sz w:val="18"/>
          <w:szCs w:val="18"/>
          <w:vertAlign w:val="superscript"/>
          <w:lang w:val="en-US"/>
        </w:rPr>
        <w:t>2</w:t>
      </w:r>
      <w:r w:rsidRPr="000A52FE">
        <w:rPr>
          <w:rFonts w:ascii="Times New Roman" w:hAnsi="Times New Roman"/>
          <w:sz w:val="18"/>
          <w:szCs w:val="18"/>
          <w:lang w:val="en-US"/>
        </w:rPr>
        <w:t>, Pt with an area of 0.35 cm</w:t>
      </w:r>
      <w:r w:rsidRPr="000A52FE">
        <w:rPr>
          <w:rFonts w:ascii="Times New Roman" w:hAnsi="Times New Roman"/>
          <w:sz w:val="18"/>
          <w:szCs w:val="18"/>
          <w:vertAlign w:val="superscript"/>
          <w:lang w:val="en-US"/>
        </w:rPr>
        <w:t>2</w:t>
      </w:r>
      <w:r w:rsidRPr="000A52FE">
        <w:rPr>
          <w:rFonts w:ascii="Times New Roman" w:hAnsi="Times New Roman"/>
          <w:sz w:val="18"/>
          <w:szCs w:val="18"/>
          <w:lang w:val="en-US"/>
        </w:rPr>
        <w:t>, and samples of heat-treated Sb</w:t>
      </w:r>
      <w:r w:rsidRPr="000A52FE">
        <w:rPr>
          <w:rFonts w:ascii="Times New Roman" w:hAnsi="Times New Roman"/>
          <w:sz w:val="18"/>
          <w:szCs w:val="18"/>
          <w:vertAlign w:val="subscript"/>
          <w:lang w:val="en-US"/>
        </w:rPr>
        <w:t>2</w:t>
      </w:r>
      <w:r w:rsidRPr="000A52FE">
        <w:rPr>
          <w:rFonts w:ascii="Times New Roman" w:hAnsi="Times New Roman"/>
          <w:sz w:val="18"/>
          <w:szCs w:val="18"/>
          <w:lang w:val="en-US"/>
        </w:rPr>
        <w:t>Se</w:t>
      </w:r>
      <w:r w:rsidRPr="000A52FE">
        <w:rPr>
          <w:rFonts w:ascii="Times New Roman" w:hAnsi="Times New Roman"/>
          <w:sz w:val="18"/>
          <w:szCs w:val="18"/>
          <w:vertAlign w:val="subscript"/>
          <w:lang w:val="en-US"/>
        </w:rPr>
        <w:t>3</w:t>
      </w:r>
      <w:r w:rsidRPr="000A52FE">
        <w:rPr>
          <w:rFonts w:ascii="Times New Roman" w:hAnsi="Times New Roman"/>
          <w:sz w:val="18"/>
          <w:szCs w:val="18"/>
          <w:lang w:val="en-US"/>
        </w:rPr>
        <w:t xml:space="preserve"> films with an area of 2 cm</w:t>
      </w:r>
      <w:r w:rsidRPr="000A52FE">
        <w:rPr>
          <w:rFonts w:ascii="Times New Roman" w:hAnsi="Times New Roman"/>
          <w:sz w:val="18"/>
          <w:szCs w:val="18"/>
          <w:vertAlign w:val="subscript"/>
          <w:lang w:val="en-US"/>
        </w:rPr>
        <w:t>2</w:t>
      </w:r>
      <w:r w:rsidRPr="000A52FE">
        <w:rPr>
          <w:rFonts w:ascii="Times New Roman" w:hAnsi="Times New Roman"/>
          <w:sz w:val="18"/>
          <w:szCs w:val="18"/>
          <w:lang w:val="en-US"/>
        </w:rPr>
        <w:t xml:space="preserve"> were used. The auxiliary electrode used is a platinum plate with an area of 4 cm</w:t>
      </w:r>
      <w:r w:rsidRPr="000A52FE">
        <w:rPr>
          <w:rFonts w:ascii="Times New Roman" w:hAnsi="Times New Roman"/>
          <w:sz w:val="18"/>
          <w:szCs w:val="18"/>
          <w:vertAlign w:val="subscript"/>
          <w:lang w:val="en-US"/>
        </w:rPr>
        <w:t>2</w:t>
      </w:r>
      <w:r w:rsidRPr="000A52FE">
        <w:rPr>
          <w:rFonts w:ascii="Times New Roman" w:hAnsi="Times New Roman"/>
          <w:sz w:val="18"/>
          <w:szCs w:val="18"/>
          <w:lang w:val="en-US"/>
        </w:rPr>
        <w:t xml:space="preserve">. The reference electrode was a silver chloride electrode </w:t>
      </w:r>
      <w:r w:rsidR="00246C48">
        <w:rPr>
          <w:rFonts w:ascii="Times New Roman" w:hAnsi="Times New Roman"/>
          <w:sz w:val="18"/>
          <w:szCs w:val="18"/>
          <w:lang w:val="en-US"/>
        </w:rPr>
        <w:t>–</w:t>
      </w:r>
      <w:r w:rsidRPr="000A52FE">
        <w:rPr>
          <w:rFonts w:ascii="Times New Roman" w:hAnsi="Times New Roman"/>
          <w:sz w:val="18"/>
          <w:szCs w:val="18"/>
          <w:lang w:val="en-US"/>
        </w:rPr>
        <w:t xml:space="preserve"> </w:t>
      </w:r>
      <w:r w:rsidR="00246C48">
        <w:rPr>
          <w:rFonts w:ascii="Times New Roman" w:hAnsi="Times New Roman"/>
          <w:sz w:val="18"/>
          <w:szCs w:val="18"/>
          <w:lang w:val="en-US"/>
        </w:rPr>
        <w:t>(</w:t>
      </w:r>
      <w:r w:rsidRPr="000A52FE">
        <w:rPr>
          <w:rFonts w:ascii="Times New Roman" w:hAnsi="Times New Roman"/>
          <w:sz w:val="18"/>
          <w:szCs w:val="18"/>
          <w:lang w:val="en-US"/>
        </w:rPr>
        <w:t xml:space="preserve">Model No. </w:t>
      </w:r>
      <w:r w:rsidR="00D90E40">
        <w:rPr>
          <w:rFonts w:ascii="Times New Roman" w:hAnsi="Times New Roman"/>
          <w:sz w:val="18"/>
          <w:szCs w:val="18"/>
          <w:lang w:val="en-US"/>
        </w:rPr>
        <w:t xml:space="preserve">CS901, </w:t>
      </w:r>
      <w:proofErr w:type="spellStart"/>
      <w:r w:rsidR="00D90E40">
        <w:rPr>
          <w:rFonts w:ascii="Times New Roman" w:hAnsi="Times New Roman"/>
          <w:sz w:val="18"/>
          <w:szCs w:val="18"/>
          <w:lang w:val="en-US"/>
        </w:rPr>
        <w:t>CorrTest</w:t>
      </w:r>
      <w:proofErr w:type="spellEnd"/>
      <w:r w:rsidR="00D90E40">
        <w:rPr>
          <w:rFonts w:ascii="Times New Roman" w:hAnsi="Times New Roman"/>
          <w:sz w:val="18"/>
          <w:szCs w:val="18"/>
          <w:lang w:val="en-US"/>
        </w:rPr>
        <w:t xml:space="preserve"> Instruments</w:t>
      </w:r>
      <w:r w:rsidR="00246C48">
        <w:rPr>
          <w:rFonts w:ascii="Times New Roman" w:hAnsi="Times New Roman"/>
          <w:sz w:val="18"/>
          <w:szCs w:val="18"/>
          <w:lang w:val="en-US"/>
        </w:rPr>
        <w:t>)</w:t>
      </w:r>
      <w:r w:rsidRPr="000A52FE">
        <w:rPr>
          <w:rFonts w:ascii="Times New Roman" w:hAnsi="Times New Roman"/>
          <w:sz w:val="18"/>
          <w:szCs w:val="18"/>
          <w:lang w:val="en-US"/>
        </w:rPr>
        <w:t>.</w:t>
      </w:r>
    </w:p>
    <w:p w14:paraId="342E1068" w14:textId="3AB0FD72" w:rsidR="002C6DA3" w:rsidRDefault="00246C48" w:rsidP="00D90E40">
      <w:pPr>
        <w:tabs>
          <w:tab w:val="left" w:pos="4536"/>
        </w:tabs>
        <w:spacing w:after="0" w:line="264" w:lineRule="auto"/>
        <w:jc w:val="center"/>
        <w:rPr>
          <w:rFonts w:ascii="Times New Roman" w:hAnsi="Times New Roman"/>
          <w:color w:val="C00000"/>
          <w:sz w:val="18"/>
          <w:szCs w:val="18"/>
          <w:lang w:val="en-US"/>
        </w:rPr>
      </w:pPr>
      <w:r>
        <w:rPr>
          <w:noProof/>
          <w:sz w:val="18"/>
          <w:szCs w:val="18"/>
          <w:lang w:val="ru-RU" w:eastAsia="ru-RU"/>
        </w:rPr>
        <w:drawing>
          <wp:anchor distT="0" distB="0" distL="114300" distR="114300" simplePos="0" relativeHeight="251668992" behindDoc="0" locked="0" layoutInCell="1" allowOverlap="1" wp14:anchorId="22E0929F" wp14:editId="275813F0">
            <wp:simplePos x="0" y="0"/>
            <wp:positionH relativeFrom="column">
              <wp:align>left</wp:align>
            </wp:positionH>
            <wp:positionV relativeFrom="paragraph">
              <wp:posOffset>70485</wp:posOffset>
            </wp:positionV>
            <wp:extent cx="2773680" cy="1543050"/>
            <wp:effectExtent l="0" t="0" r="762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5">
                      <a:extLst>
                        <a:ext uri="{BEBA8EAE-BF5A-486C-A8C5-ECC9F3942E4B}">
                          <a14:imgProps xmlns:a14="http://schemas.microsoft.com/office/drawing/2010/main">
                            <a14:imgLayer r:embed="rId16">
                              <a14:imgEffect>
                                <a14:sharpenSoften amount="-2000"/>
                              </a14:imgEffect>
                              <a14:imgEffect>
                                <a14:brightnessContrast bright="4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708"/>
                    <a:stretch/>
                  </pic:blipFill>
                  <pic:spPr bwMode="auto">
                    <a:xfrm>
                      <a:off x="0" y="0"/>
                      <a:ext cx="2773680" cy="154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D6E8586" w14:textId="438358E0" w:rsidR="0011740C" w:rsidRDefault="0011740C" w:rsidP="00D90E40">
      <w:pPr>
        <w:tabs>
          <w:tab w:val="left" w:pos="4536"/>
        </w:tabs>
        <w:spacing w:after="0" w:line="264" w:lineRule="auto"/>
        <w:jc w:val="center"/>
        <w:rPr>
          <w:rFonts w:ascii="Times New Roman" w:hAnsi="Times New Roman"/>
          <w:color w:val="C00000"/>
          <w:sz w:val="18"/>
          <w:szCs w:val="18"/>
          <w:lang w:val="en-US"/>
        </w:rPr>
      </w:pPr>
    </w:p>
    <w:p w14:paraId="5671595C" w14:textId="77777777" w:rsidR="0011740C" w:rsidRDefault="0011740C" w:rsidP="00D90E40">
      <w:pPr>
        <w:tabs>
          <w:tab w:val="left" w:pos="4536"/>
        </w:tabs>
        <w:spacing w:after="0" w:line="264" w:lineRule="auto"/>
        <w:jc w:val="center"/>
        <w:rPr>
          <w:rFonts w:ascii="Times New Roman" w:hAnsi="Times New Roman"/>
          <w:color w:val="C00000"/>
          <w:sz w:val="18"/>
          <w:szCs w:val="18"/>
          <w:lang w:val="en-US"/>
        </w:rPr>
      </w:pPr>
    </w:p>
    <w:p w14:paraId="30DBB473" w14:textId="77777777" w:rsidR="0011740C" w:rsidRDefault="0011740C" w:rsidP="0011740C">
      <w:pPr>
        <w:tabs>
          <w:tab w:val="left" w:pos="4536"/>
        </w:tabs>
        <w:spacing w:after="0" w:line="264" w:lineRule="auto"/>
        <w:jc w:val="both"/>
        <w:rPr>
          <w:rFonts w:ascii="Times New Roman" w:hAnsi="Times New Roman"/>
          <w:i/>
          <w:iCs/>
          <w:sz w:val="18"/>
          <w:szCs w:val="18"/>
        </w:rPr>
      </w:pPr>
    </w:p>
    <w:p w14:paraId="48B13E47" w14:textId="77777777" w:rsidR="0011740C" w:rsidRDefault="0011740C" w:rsidP="0011740C">
      <w:pPr>
        <w:tabs>
          <w:tab w:val="left" w:pos="4536"/>
        </w:tabs>
        <w:spacing w:after="0" w:line="264" w:lineRule="auto"/>
        <w:jc w:val="both"/>
        <w:rPr>
          <w:rFonts w:ascii="Times New Roman" w:hAnsi="Times New Roman"/>
          <w:i/>
          <w:iCs/>
          <w:sz w:val="18"/>
          <w:szCs w:val="18"/>
        </w:rPr>
      </w:pPr>
    </w:p>
    <w:p w14:paraId="20E01BDE" w14:textId="77777777" w:rsidR="0011740C" w:rsidRDefault="0011740C" w:rsidP="0011740C">
      <w:pPr>
        <w:tabs>
          <w:tab w:val="left" w:pos="4536"/>
        </w:tabs>
        <w:spacing w:after="0" w:line="264" w:lineRule="auto"/>
        <w:jc w:val="both"/>
        <w:rPr>
          <w:rFonts w:ascii="Times New Roman" w:hAnsi="Times New Roman"/>
          <w:i/>
          <w:iCs/>
          <w:sz w:val="18"/>
          <w:szCs w:val="18"/>
        </w:rPr>
      </w:pPr>
    </w:p>
    <w:p w14:paraId="3A447C96" w14:textId="77777777" w:rsidR="0011740C" w:rsidRDefault="0011740C" w:rsidP="0011740C">
      <w:pPr>
        <w:tabs>
          <w:tab w:val="left" w:pos="4536"/>
        </w:tabs>
        <w:spacing w:after="0" w:line="264" w:lineRule="auto"/>
        <w:jc w:val="both"/>
        <w:rPr>
          <w:rFonts w:ascii="Times New Roman" w:hAnsi="Times New Roman"/>
          <w:i/>
          <w:iCs/>
          <w:sz w:val="18"/>
          <w:szCs w:val="18"/>
        </w:rPr>
      </w:pPr>
    </w:p>
    <w:p w14:paraId="06E103C4" w14:textId="77777777" w:rsidR="0011740C" w:rsidRDefault="0011740C" w:rsidP="0011740C">
      <w:pPr>
        <w:tabs>
          <w:tab w:val="left" w:pos="4536"/>
        </w:tabs>
        <w:spacing w:after="0" w:line="264" w:lineRule="auto"/>
        <w:jc w:val="both"/>
        <w:rPr>
          <w:rFonts w:ascii="Times New Roman" w:hAnsi="Times New Roman"/>
          <w:i/>
          <w:iCs/>
          <w:sz w:val="18"/>
          <w:szCs w:val="18"/>
        </w:rPr>
      </w:pPr>
    </w:p>
    <w:p w14:paraId="78BEE3BF" w14:textId="77777777" w:rsidR="0011740C" w:rsidRDefault="0011740C" w:rsidP="0011740C">
      <w:pPr>
        <w:tabs>
          <w:tab w:val="left" w:pos="4536"/>
        </w:tabs>
        <w:spacing w:after="0" w:line="264" w:lineRule="auto"/>
        <w:jc w:val="both"/>
        <w:rPr>
          <w:rFonts w:ascii="Times New Roman" w:hAnsi="Times New Roman"/>
          <w:i/>
          <w:iCs/>
          <w:sz w:val="18"/>
          <w:szCs w:val="18"/>
        </w:rPr>
      </w:pPr>
    </w:p>
    <w:p w14:paraId="20622A47" w14:textId="77777777" w:rsidR="0011740C" w:rsidRDefault="0011740C" w:rsidP="0011740C">
      <w:pPr>
        <w:tabs>
          <w:tab w:val="left" w:pos="4536"/>
        </w:tabs>
        <w:spacing w:after="0" w:line="264" w:lineRule="auto"/>
        <w:jc w:val="both"/>
        <w:rPr>
          <w:rFonts w:ascii="Times New Roman" w:hAnsi="Times New Roman"/>
          <w:i/>
          <w:iCs/>
          <w:sz w:val="18"/>
          <w:szCs w:val="18"/>
        </w:rPr>
      </w:pPr>
    </w:p>
    <w:p w14:paraId="41D6410A" w14:textId="77777777" w:rsidR="00246C48" w:rsidRDefault="00246C48" w:rsidP="00246C48">
      <w:pPr>
        <w:tabs>
          <w:tab w:val="left" w:pos="4536"/>
        </w:tabs>
        <w:spacing w:after="0" w:line="264" w:lineRule="auto"/>
        <w:rPr>
          <w:rFonts w:ascii="Times New Roman" w:hAnsi="Times New Roman"/>
          <w:i/>
          <w:iCs/>
          <w:sz w:val="18"/>
          <w:szCs w:val="18"/>
        </w:rPr>
      </w:pPr>
    </w:p>
    <w:p w14:paraId="6DF995CF" w14:textId="77777777" w:rsidR="005A0B3B" w:rsidRDefault="005A0B3B" w:rsidP="00246C48">
      <w:pPr>
        <w:tabs>
          <w:tab w:val="left" w:pos="4536"/>
        </w:tabs>
        <w:spacing w:after="0" w:line="264" w:lineRule="auto"/>
        <w:jc w:val="center"/>
        <w:rPr>
          <w:rFonts w:ascii="Times New Roman" w:hAnsi="Times New Roman"/>
          <w:sz w:val="18"/>
          <w:szCs w:val="18"/>
        </w:rPr>
      </w:pPr>
    </w:p>
    <w:p w14:paraId="14022A10" w14:textId="1AF50FED" w:rsidR="002A0F0C" w:rsidRPr="0011740C" w:rsidRDefault="0011740C" w:rsidP="00246C48">
      <w:pPr>
        <w:tabs>
          <w:tab w:val="left" w:pos="4536"/>
        </w:tabs>
        <w:spacing w:after="0" w:line="264" w:lineRule="auto"/>
        <w:jc w:val="center"/>
        <w:rPr>
          <w:rFonts w:ascii="Times New Roman" w:hAnsi="Times New Roman"/>
          <w:sz w:val="18"/>
          <w:szCs w:val="18"/>
        </w:rPr>
      </w:pPr>
      <w:r w:rsidRPr="0011740C">
        <w:rPr>
          <w:rFonts w:ascii="Times New Roman" w:hAnsi="Times New Roman"/>
          <w:sz w:val="18"/>
          <w:szCs w:val="18"/>
        </w:rPr>
        <w:t xml:space="preserve">Fig.2 </w:t>
      </w:r>
      <w:proofErr w:type="spellStart"/>
      <w:r w:rsidRPr="0011740C">
        <w:rPr>
          <w:rFonts w:ascii="Times New Roman" w:hAnsi="Times New Roman"/>
          <w:sz w:val="18"/>
          <w:szCs w:val="18"/>
        </w:rPr>
        <w:t>Electrocatalytic</w:t>
      </w:r>
      <w:proofErr w:type="spellEnd"/>
      <w:r w:rsidRPr="0011740C">
        <w:rPr>
          <w:rFonts w:ascii="Times New Roman" w:hAnsi="Times New Roman"/>
          <w:sz w:val="18"/>
          <w:szCs w:val="18"/>
        </w:rPr>
        <w:t xml:space="preserve"> </w:t>
      </w:r>
      <w:proofErr w:type="spellStart"/>
      <w:r w:rsidRPr="0011740C">
        <w:rPr>
          <w:rFonts w:ascii="Times New Roman" w:hAnsi="Times New Roman"/>
          <w:sz w:val="18"/>
          <w:szCs w:val="18"/>
        </w:rPr>
        <w:t>activity</w:t>
      </w:r>
      <w:proofErr w:type="spellEnd"/>
      <w:r w:rsidRPr="0011740C">
        <w:rPr>
          <w:rFonts w:ascii="Times New Roman" w:hAnsi="Times New Roman"/>
          <w:sz w:val="18"/>
          <w:szCs w:val="18"/>
        </w:rPr>
        <w:t xml:space="preserve"> of </w:t>
      </w:r>
      <w:proofErr w:type="spellStart"/>
      <w:r w:rsidRPr="0011740C">
        <w:rPr>
          <w:rFonts w:ascii="Times New Roman" w:hAnsi="Times New Roman"/>
          <w:sz w:val="18"/>
          <w:szCs w:val="18"/>
        </w:rPr>
        <w:t>synthesized</w:t>
      </w:r>
      <w:proofErr w:type="spellEnd"/>
      <w:r w:rsidRPr="0011740C">
        <w:rPr>
          <w:rFonts w:ascii="Times New Roman" w:hAnsi="Times New Roman"/>
          <w:sz w:val="18"/>
          <w:szCs w:val="18"/>
        </w:rPr>
        <w:t xml:space="preserve"> Sb</w:t>
      </w:r>
      <w:r w:rsidRPr="0011740C">
        <w:rPr>
          <w:rFonts w:ascii="Times New Roman" w:hAnsi="Times New Roman"/>
          <w:sz w:val="18"/>
          <w:szCs w:val="18"/>
          <w:vertAlign w:val="subscript"/>
        </w:rPr>
        <w:t>2</w:t>
      </w:r>
      <w:r w:rsidRPr="0011740C">
        <w:rPr>
          <w:rFonts w:ascii="Times New Roman" w:hAnsi="Times New Roman"/>
          <w:sz w:val="18"/>
          <w:szCs w:val="18"/>
        </w:rPr>
        <w:t>Se</w:t>
      </w:r>
      <w:r w:rsidRPr="0011740C">
        <w:rPr>
          <w:rFonts w:ascii="Times New Roman" w:hAnsi="Times New Roman"/>
          <w:sz w:val="18"/>
          <w:szCs w:val="18"/>
          <w:vertAlign w:val="subscript"/>
        </w:rPr>
        <w:t>3</w:t>
      </w:r>
      <w:r w:rsidRPr="0011740C">
        <w:rPr>
          <w:rFonts w:ascii="Times New Roman" w:hAnsi="Times New Roman"/>
          <w:sz w:val="18"/>
          <w:szCs w:val="18"/>
        </w:rPr>
        <w:t xml:space="preserve"> </w:t>
      </w:r>
      <w:proofErr w:type="spellStart"/>
      <w:r w:rsidRPr="0011740C">
        <w:rPr>
          <w:rFonts w:ascii="Times New Roman" w:hAnsi="Times New Roman"/>
          <w:sz w:val="18"/>
          <w:szCs w:val="18"/>
        </w:rPr>
        <w:t>thin</w:t>
      </w:r>
      <w:proofErr w:type="spellEnd"/>
      <w:r w:rsidRPr="0011740C">
        <w:rPr>
          <w:rFonts w:ascii="Times New Roman" w:hAnsi="Times New Roman"/>
          <w:sz w:val="18"/>
          <w:szCs w:val="18"/>
        </w:rPr>
        <w:t xml:space="preserve"> </w:t>
      </w:r>
      <w:proofErr w:type="spellStart"/>
      <w:r w:rsidRPr="0011740C">
        <w:rPr>
          <w:rFonts w:ascii="Times New Roman" w:hAnsi="Times New Roman"/>
          <w:sz w:val="18"/>
          <w:szCs w:val="18"/>
        </w:rPr>
        <w:t>films</w:t>
      </w:r>
      <w:proofErr w:type="spellEnd"/>
      <w:r w:rsidRPr="0011740C">
        <w:rPr>
          <w:rFonts w:ascii="Times New Roman" w:hAnsi="Times New Roman"/>
          <w:sz w:val="18"/>
          <w:szCs w:val="18"/>
        </w:rPr>
        <w:t xml:space="preserve"> in a </w:t>
      </w:r>
      <w:proofErr w:type="spellStart"/>
      <w:r w:rsidRPr="0011740C">
        <w:rPr>
          <w:rFonts w:ascii="Times New Roman" w:hAnsi="Times New Roman"/>
          <w:sz w:val="18"/>
          <w:szCs w:val="18"/>
        </w:rPr>
        <w:t>neutral</w:t>
      </w:r>
      <w:proofErr w:type="spellEnd"/>
      <w:r w:rsidRPr="0011740C">
        <w:rPr>
          <w:rFonts w:ascii="Times New Roman" w:hAnsi="Times New Roman"/>
          <w:sz w:val="18"/>
          <w:szCs w:val="18"/>
        </w:rPr>
        <w:t xml:space="preserve"> </w:t>
      </w:r>
      <w:proofErr w:type="spellStart"/>
      <w:r w:rsidRPr="0011740C">
        <w:rPr>
          <w:rFonts w:ascii="Times New Roman" w:hAnsi="Times New Roman"/>
          <w:sz w:val="18"/>
          <w:szCs w:val="18"/>
        </w:rPr>
        <w:t>medium</w:t>
      </w:r>
      <w:proofErr w:type="spellEnd"/>
      <w:r w:rsidRPr="0011740C">
        <w:rPr>
          <w:rFonts w:ascii="Times New Roman" w:hAnsi="Times New Roman"/>
          <w:sz w:val="18"/>
          <w:szCs w:val="18"/>
        </w:rPr>
        <w:t xml:space="preserve"> (0.5 M Na</w:t>
      </w:r>
      <w:r w:rsidRPr="0011740C">
        <w:rPr>
          <w:rFonts w:ascii="Times New Roman" w:hAnsi="Times New Roman"/>
          <w:sz w:val="18"/>
          <w:szCs w:val="18"/>
          <w:vertAlign w:val="subscript"/>
        </w:rPr>
        <w:t>2</w:t>
      </w:r>
      <w:r w:rsidRPr="0011740C">
        <w:rPr>
          <w:rFonts w:ascii="Times New Roman" w:hAnsi="Times New Roman"/>
          <w:sz w:val="18"/>
          <w:szCs w:val="18"/>
        </w:rPr>
        <w:t>SO</w:t>
      </w:r>
      <w:r w:rsidRPr="0011740C">
        <w:rPr>
          <w:rFonts w:ascii="Times New Roman" w:hAnsi="Times New Roman"/>
          <w:sz w:val="18"/>
          <w:szCs w:val="18"/>
          <w:vertAlign w:val="subscript"/>
        </w:rPr>
        <w:t>4</w:t>
      </w:r>
      <w:r w:rsidRPr="0011740C">
        <w:rPr>
          <w:rFonts w:ascii="Times New Roman" w:hAnsi="Times New Roman"/>
          <w:sz w:val="18"/>
          <w:szCs w:val="18"/>
        </w:rPr>
        <w:t>).</w:t>
      </w:r>
    </w:p>
    <w:p w14:paraId="1582DA6D" w14:textId="77777777" w:rsidR="0011740C" w:rsidRPr="0011740C" w:rsidRDefault="0011740C" w:rsidP="0011740C">
      <w:pPr>
        <w:tabs>
          <w:tab w:val="left" w:pos="4536"/>
        </w:tabs>
        <w:spacing w:after="0" w:line="264" w:lineRule="auto"/>
        <w:jc w:val="center"/>
        <w:rPr>
          <w:rFonts w:ascii="Times New Roman" w:hAnsi="Times New Roman"/>
          <w:iCs/>
          <w:sz w:val="18"/>
          <w:szCs w:val="18"/>
        </w:rPr>
      </w:pPr>
    </w:p>
    <w:p w14:paraId="32145824" w14:textId="0A55731C" w:rsidR="00A30039" w:rsidRPr="0000695F" w:rsidRDefault="00E571FE" w:rsidP="0011740C">
      <w:pPr>
        <w:tabs>
          <w:tab w:val="left" w:pos="4536"/>
        </w:tabs>
        <w:spacing w:after="60" w:line="264" w:lineRule="auto"/>
        <w:jc w:val="both"/>
        <w:rPr>
          <w:rFonts w:ascii="Times New Roman" w:hAnsi="Times New Roman"/>
          <w:sz w:val="18"/>
          <w:szCs w:val="18"/>
          <w:lang w:val="en-US"/>
        </w:rPr>
      </w:pPr>
      <w:r w:rsidRPr="00E571FE">
        <w:rPr>
          <w:rFonts w:ascii="Times New Roman" w:hAnsi="Times New Roman"/>
          <w:sz w:val="18"/>
          <w:szCs w:val="18"/>
          <w:lang w:val="en-US"/>
        </w:rPr>
        <w:t xml:space="preserve">As can be seen from </w:t>
      </w:r>
      <w:r w:rsidR="00246C48">
        <w:rPr>
          <w:rFonts w:ascii="Times New Roman" w:hAnsi="Times New Roman"/>
          <w:sz w:val="18"/>
          <w:szCs w:val="18"/>
          <w:lang w:val="en-US"/>
        </w:rPr>
        <w:t>Fig.2</w:t>
      </w:r>
      <w:r w:rsidRPr="00E571FE">
        <w:rPr>
          <w:rFonts w:ascii="Times New Roman" w:hAnsi="Times New Roman"/>
          <w:sz w:val="18"/>
          <w:szCs w:val="18"/>
          <w:lang w:val="en-US"/>
        </w:rPr>
        <w:t xml:space="preserve"> compared with other cathodes, annealed Sb</w:t>
      </w:r>
      <w:r w:rsidRPr="00E571FE">
        <w:rPr>
          <w:rFonts w:ascii="Times New Roman" w:hAnsi="Times New Roman"/>
          <w:sz w:val="18"/>
          <w:szCs w:val="18"/>
          <w:vertAlign w:val="subscript"/>
          <w:lang w:val="en-US"/>
        </w:rPr>
        <w:t>2</w:t>
      </w:r>
      <w:r w:rsidRPr="00E571FE">
        <w:rPr>
          <w:rFonts w:ascii="Times New Roman" w:hAnsi="Times New Roman"/>
          <w:sz w:val="18"/>
          <w:szCs w:val="18"/>
          <w:lang w:val="en-US"/>
        </w:rPr>
        <w:t>Se</w:t>
      </w:r>
      <w:r w:rsidRPr="00E571FE">
        <w:rPr>
          <w:rFonts w:ascii="Times New Roman" w:hAnsi="Times New Roman"/>
          <w:sz w:val="18"/>
          <w:szCs w:val="18"/>
          <w:vertAlign w:val="subscript"/>
          <w:lang w:val="en-US"/>
        </w:rPr>
        <w:t>3</w:t>
      </w:r>
      <w:r w:rsidRPr="00E571FE">
        <w:rPr>
          <w:rFonts w:ascii="Times New Roman" w:hAnsi="Times New Roman"/>
          <w:sz w:val="18"/>
          <w:szCs w:val="18"/>
          <w:lang w:val="en-US"/>
        </w:rPr>
        <w:t xml:space="preserve"> has high electrocatalytic activity.</w:t>
      </w:r>
      <w:r w:rsidR="0040001B" w:rsidRPr="0040001B">
        <w:rPr>
          <w:rFonts w:ascii="Times New Roman" w:hAnsi="Times New Roman"/>
          <w:sz w:val="18"/>
          <w:szCs w:val="18"/>
          <w:lang w:val="en-US"/>
        </w:rPr>
        <w:t xml:space="preserve"> </w:t>
      </w:r>
      <w:r w:rsidR="00585F31" w:rsidRPr="00585F31">
        <w:rPr>
          <w:rFonts w:ascii="Times New Roman" w:hAnsi="Times New Roman"/>
          <w:sz w:val="18"/>
          <w:szCs w:val="18"/>
          <w:lang w:val="en-US"/>
        </w:rPr>
        <w:t>Annealing of samples on a nickel electrode was carried out at a temperature of 723 K, in an atmosphere of inert gas - argon 70 minutes.</w:t>
      </w:r>
      <w:r w:rsidR="0040001B" w:rsidRPr="0040001B">
        <w:rPr>
          <w:rFonts w:ascii="Times New Roman" w:hAnsi="Times New Roman"/>
          <w:sz w:val="18"/>
          <w:szCs w:val="18"/>
          <w:lang w:val="en-US"/>
        </w:rPr>
        <w:t xml:space="preserve"> </w:t>
      </w:r>
      <w:r w:rsidR="00A05F5D" w:rsidRPr="00A05F5D">
        <w:rPr>
          <w:rFonts w:ascii="Times New Roman" w:hAnsi="Times New Roman"/>
          <w:sz w:val="18"/>
          <w:szCs w:val="18"/>
          <w:lang w:val="en-US"/>
        </w:rPr>
        <w:t>The increase in electrocatalytic activity is due to changes in the structure of the studied material during heat treatment.</w:t>
      </w:r>
      <w:r w:rsidR="001D7C78" w:rsidRPr="001D7C78">
        <w:rPr>
          <w:rFonts w:ascii="Times New Roman" w:hAnsi="Times New Roman"/>
          <w:sz w:val="18"/>
          <w:szCs w:val="18"/>
          <w:lang w:val="en-US"/>
        </w:rPr>
        <w:t xml:space="preserve"> </w:t>
      </w:r>
      <w:r w:rsidR="00A05F5D" w:rsidRPr="00A05F5D">
        <w:rPr>
          <w:rFonts w:ascii="Times New Roman" w:hAnsi="Times New Roman"/>
          <w:sz w:val="18"/>
          <w:szCs w:val="18"/>
          <w:lang w:val="en-US"/>
        </w:rPr>
        <w:t>This can lead to an increase in the number of active sites, or reduce the impurities' content and improve the material's crystal structure.</w:t>
      </w:r>
    </w:p>
    <w:p w14:paraId="25DE7C92" w14:textId="77777777" w:rsidR="00A30039" w:rsidRPr="00ED3C31" w:rsidRDefault="00A30039" w:rsidP="0011740C">
      <w:pPr>
        <w:spacing w:after="60"/>
        <w:rPr>
          <w:rFonts w:ascii="Times New Roman" w:hAnsi="Times New Roman"/>
          <w:b/>
          <w:sz w:val="18"/>
          <w:szCs w:val="18"/>
          <w:lang w:val="en-US"/>
        </w:rPr>
      </w:pPr>
      <w:r w:rsidRPr="00ED3C31">
        <w:rPr>
          <w:rFonts w:ascii="Times New Roman" w:hAnsi="Times New Roman"/>
          <w:b/>
          <w:sz w:val="18"/>
          <w:szCs w:val="18"/>
          <w:lang w:val="en-US"/>
        </w:rPr>
        <w:t>Acknowledgment</w:t>
      </w:r>
    </w:p>
    <w:p w14:paraId="635DAB87" w14:textId="77777777" w:rsidR="00A30039" w:rsidRPr="00BE5B67" w:rsidRDefault="002A134B" w:rsidP="0053433E">
      <w:pPr>
        <w:spacing w:after="0" w:line="263" w:lineRule="auto"/>
        <w:jc w:val="both"/>
        <w:rPr>
          <w:rStyle w:val="Emphasis"/>
          <w:rFonts w:ascii="Times New Roman" w:hAnsi="Times New Roman"/>
          <w:i w:val="0"/>
          <w:sz w:val="18"/>
          <w:szCs w:val="18"/>
        </w:rPr>
      </w:pPr>
      <w:r w:rsidRPr="002A134B">
        <w:rPr>
          <w:rStyle w:val="Emphasis"/>
          <w:rFonts w:ascii="Times New Roman" w:hAnsi="Times New Roman"/>
          <w:i w:val="0"/>
          <w:sz w:val="18"/>
          <w:szCs w:val="18"/>
        </w:rPr>
        <w:t>The study was ﬁnancially supported by the National Academy of Sciences of Azerbaijan within the framework of research programs in priority directions in 2019–2022.</w:t>
      </w:r>
    </w:p>
    <w:p w14:paraId="1B8A469E" w14:textId="77777777" w:rsidR="0053433E" w:rsidRPr="00BE5B67" w:rsidRDefault="0053433E" w:rsidP="0053433E">
      <w:pPr>
        <w:spacing w:after="0" w:line="232" w:lineRule="exact"/>
        <w:rPr>
          <w:rFonts w:ascii="Times New Roman" w:eastAsia="Times New Roman" w:hAnsi="Times New Roman"/>
          <w:sz w:val="18"/>
          <w:szCs w:val="18"/>
          <w:lang w:val="en-US"/>
        </w:rPr>
      </w:pPr>
    </w:p>
    <w:p w14:paraId="22C3D672" w14:textId="77777777" w:rsidR="0053433E" w:rsidRPr="004261DC" w:rsidRDefault="0053433E" w:rsidP="0011740C">
      <w:pPr>
        <w:spacing w:after="120"/>
        <w:rPr>
          <w:rFonts w:ascii="Times New Roman" w:hAnsi="Times New Roman"/>
          <w:sz w:val="20"/>
          <w:szCs w:val="20"/>
        </w:rPr>
      </w:pPr>
      <w:r w:rsidRPr="004261DC">
        <w:rPr>
          <w:rFonts w:ascii="Times New Roman" w:hAnsi="Times New Roman"/>
          <w:b/>
          <w:bCs/>
          <w:sz w:val="18"/>
          <w:szCs w:val="18"/>
        </w:rPr>
        <w:t>References</w:t>
      </w:r>
    </w:p>
    <w:p w14:paraId="4E068BFC" w14:textId="19F74C4B" w:rsidR="00DA3C47" w:rsidRPr="004261DC" w:rsidRDefault="00DA3C47" w:rsidP="00DA3C47">
      <w:pPr>
        <w:numPr>
          <w:ilvl w:val="0"/>
          <w:numId w:val="1"/>
        </w:numPr>
        <w:tabs>
          <w:tab w:val="left" w:pos="250"/>
        </w:tabs>
        <w:spacing w:after="0" w:line="270" w:lineRule="auto"/>
        <w:ind w:firstLine="8"/>
        <w:jc w:val="both"/>
        <w:rPr>
          <w:rFonts w:ascii="Times New Roman" w:hAnsi="Times New Roman"/>
          <w:sz w:val="18"/>
          <w:szCs w:val="18"/>
          <w:lang w:val="en-US"/>
        </w:rPr>
      </w:pPr>
      <w:proofErr w:type="spellStart"/>
      <w:r w:rsidRPr="004261DC">
        <w:rPr>
          <w:rFonts w:ascii="Times New Roman" w:hAnsi="Times New Roman"/>
          <w:sz w:val="18"/>
          <w:szCs w:val="18"/>
          <w:lang w:val="en-US"/>
        </w:rPr>
        <w:t>Marsagishvili</w:t>
      </w:r>
      <w:proofErr w:type="spellEnd"/>
      <w:r w:rsidRPr="004261DC">
        <w:rPr>
          <w:rFonts w:ascii="Times New Roman" w:hAnsi="Times New Roman"/>
          <w:sz w:val="18"/>
          <w:szCs w:val="18"/>
          <w:lang w:val="en-US"/>
        </w:rPr>
        <w:t xml:space="preserve">, T.A. et al. </w:t>
      </w:r>
      <w:r w:rsidRPr="004261DC">
        <w:rPr>
          <w:rFonts w:ascii="Times New Roman" w:hAnsi="Times New Roman"/>
          <w:sz w:val="18"/>
          <w:szCs w:val="18"/>
          <w:shd w:val="clear" w:color="auto" w:fill="FCFCFC"/>
          <w:lang w:val="en-US"/>
        </w:rPr>
        <w:t>Chemical Problems, 1</w:t>
      </w:r>
      <w:r w:rsidRPr="004261DC">
        <w:rPr>
          <w:rFonts w:ascii="Times New Roman" w:hAnsi="Times New Roman"/>
          <w:sz w:val="18"/>
          <w:szCs w:val="18"/>
          <w:shd w:val="clear" w:color="auto" w:fill="FCFCFC"/>
          <w:lang w:val="az-Latn-AZ"/>
        </w:rPr>
        <w:t>9</w:t>
      </w:r>
      <w:r w:rsidRPr="004261DC">
        <w:rPr>
          <w:rFonts w:ascii="Times New Roman" w:hAnsi="Times New Roman"/>
          <w:sz w:val="18"/>
          <w:szCs w:val="18"/>
          <w:shd w:val="clear" w:color="auto" w:fill="FCFCFC"/>
          <w:lang w:val="en-US"/>
        </w:rPr>
        <w:t xml:space="preserve">, </w:t>
      </w:r>
      <w:r w:rsidRPr="004261DC">
        <w:rPr>
          <w:rFonts w:ascii="Times New Roman" w:hAnsi="Times New Roman"/>
          <w:sz w:val="18"/>
          <w:szCs w:val="18"/>
          <w:shd w:val="clear" w:color="auto" w:fill="FCFCFC"/>
          <w:lang w:val="az-Latn-AZ"/>
        </w:rPr>
        <w:t>7</w:t>
      </w:r>
      <w:r w:rsidRPr="004261DC">
        <w:rPr>
          <w:rFonts w:ascii="Times New Roman" w:hAnsi="Times New Roman"/>
          <w:sz w:val="18"/>
          <w:szCs w:val="18"/>
          <w:shd w:val="clear" w:color="auto" w:fill="FCFCFC"/>
          <w:lang w:val="en-US"/>
        </w:rPr>
        <w:t>-</w:t>
      </w:r>
      <w:r w:rsidRPr="004261DC">
        <w:rPr>
          <w:rFonts w:ascii="Times New Roman" w:hAnsi="Times New Roman"/>
          <w:sz w:val="18"/>
          <w:szCs w:val="18"/>
          <w:shd w:val="clear" w:color="auto" w:fill="FCFCFC"/>
          <w:lang w:val="az-Latn-AZ"/>
        </w:rPr>
        <w:t>17</w:t>
      </w:r>
      <w:r w:rsidRPr="004261DC">
        <w:rPr>
          <w:rFonts w:ascii="Times New Roman" w:hAnsi="Times New Roman"/>
          <w:sz w:val="18"/>
          <w:szCs w:val="18"/>
          <w:shd w:val="clear" w:color="auto" w:fill="FCFCFC"/>
          <w:lang w:val="en-US"/>
        </w:rPr>
        <w:t xml:space="preserve"> (20</w:t>
      </w:r>
      <w:r w:rsidRPr="004261DC">
        <w:rPr>
          <w:rFonts w:ascii="Times New Roman" w:hAnsi="Times New Roman"/>
          <w:sz w:val="18"/>
          <w:szCs w:val="18"/>
          <w:shd w:val="clear" w:color="auto" w:fill="FCFCFC"/>
          <w:lang w:val="az-Latn-AZ"/>
        </w:rPr>
        <w:t>21</w:t>
      </w:r>
      <w:r w:rsidRPr="004261DC">
        <w:rPr>
          <w:rFonts w:ascii="Times New Roman" w:hAnsi="Times New Roman"/>
          <w:sz w:val="18"/>
          <w:szCs w:val="18"/>
          <w:shd w:val="clear" w:color="auto" w:fill="FCFCFC"/>
          <w:lang w:val="en-US"/>
        </w:rPr>
        <w:t>)</w:t>
      </w:r>
    </w:p>
    <w:p w14:paraId="33E14BEB" w14:textId="2E69A87D" w:rsidR="00246C48" w:rsidRPr="00246C48" w:rsidRDefault="00DA3C47" w:rsidP="00246C48">
      <w:pPr>
        <w:numPr>
          <w:ilvl w:val="0"/>
          <w:numId w:val="1"/>
        </w:numPr>
        <w:tabs>
          <w:tab w:val="left" w:pos="250"/>
        </w:tabs>
        <w:spacing w:after="0" w:line="270" w:lineRule="auto"/>
        <w:ind w:firstLine="8"/>
        <w:jc w:val="both"/>
        <w:rPr>
          <w:rFonts w:ascii="Times New Roman" w:hAnsi="Times New Roman"/>
          <w:sz w:val="18"/>
          <w:szCs w:val="18"/>
          <w:lang w:val="en-US"/>
        </w:rPr>
        <w:sectPr w:rsidR="00246C48" w:rsidRPr="00246C48" w:rsidSect="00AA752B">
          <w:type w:val="continuous"/>
          <w:pgSz w:w="11907" w:h="16839" w:code="9"/>
          <w:pgMar w:top="1418" w:right="1134" w:bottom="1134" w:left="1134" w:header="709" w:footer="709" w:gutter="0"/>
          <w:cols w:num="2" w:space="708"/>
          <w:docGrid w:linePitch="326"/>
        </w:sectPr>
      </w:pPr>
      <w:proofErr w:type="spellStart"/>
      <w:proofErr w:type="gramStart"/>
      <w:r w:rsidRPr="004261DC">
        <w:rPr>
          <w:rFonts w:ascii="Times New Roman" w:hAnsi="Times New Roman"/>
          <w:sz w:val="18"/>
          <w:szCs w:val="18"/>
        </w:rPr>
        <w:t>Majidzade,V</w:t>
      </w:r>
      <w:proofErr w:type="gramEnd"/>
      <w:r w:rsidRPr="004261DC">
        <w:rPr>
          <w:rFonts w:ascii="Times New Roman" w:hAnsi="Times New Roman"/>
          <w:sz w:val="18"/>
          <w:szCs w:val="18"/>
        </w:rPr>
        <w:t>.</w:t>
      </w:r>
      <w:r w:rsidR="0011740C">
        <w:rPr>
          <w:rFonts w:ascii="Times New Roman" w:hAnsi="Times New Roman"/>
          <w:sz w:val="18"/>
          <w:szCs w:val="18"/>
        </w:rPr>
        <w:t>et</w:t>
      </w:r>
      <w:proofErr w:type="spellEnd"/>
      <w:r w:rsidR="0011740C">
        <w:rPr>
          <w:rFonts w:ascii="Times New Roman" w:hAnsi="Times New Roman"/>
          <w:sz w:val="18"/>
          <w:szCs w:val="18"/>
        </w:rPr>
        <w:t xml:space="preserve"> al.</w:t>
      </w:r>
      <w:r w:rsidR="00246C48">
        <w:rPr>
          <w:rFonts w:ascii="Times New Roman" w:hAnsi="Times New Roman"/>
          <w:sz w:val="18"/>
          <w:szCs w:val="18"/>
        </w:rPr>
        <w:t xml:space="preserve"> </w:t>
      </w:r>
      <w:proofErr w:type="spellStart"/>
      <w:r w:rsidRPr="004261DC">
        <w:rPr>
          <w:rFonts w:ascii="Times New Roman" w:hAnsi="Times New Roman"/>
          <w:sz w:val="18"/>
          <w:szCs w:val="18"/>
          <w:shd w:val="clear" w:color="auto" w:fill="FCFCFC"/>
        </w:rPr>
        <w:t>Chemical</w:t>
      </w:r>
      <w:proofErr w:type="spellEnd"/>
      <w:r w:rsidR="0000695F">
        <w:rPr>
          <w:rFonts w:ascii="Times New Roman" w:hAnsi="Times New Roman"/>
          <w:sz w:val="18"/>
          <w:szCs w:val="18"/>
          <w:shd w:val="clear" w:color="auto" w:fill="FCFCFC"/>
        </w:rPr>
        <w:t xml:space="preserve"> </w:t>
      </w:r>
      <w:proofErr w:type="spellStart"/>
      <w:r w:rsidR="0000695F">
        <w:rPr>
          <w:rFonts w:ascii="Times New Roman" w:hAnsi="Times New Roman"/>
          <w:sz w:val="18"/>
          <w:szCs w:val="18"/>
          <w:shd w:val="clear" w:color="auto" w:fill="FCFCFC"/>
        </w:rPr>
        <w:t>Problems</w:t>
      </w:r>
      <w:proofErr w:type="spellEnd"/>
      <w:r w:rsidR="0000695F">
        <w:rPr>
          <w:rFonts w:ascii="Times New Roman" w:hAnsi="Times New Roman"/>
          <w:sz w:val="18"/>
          <w:szCs w:val="18"/>
          <w:shd w:val="clear" w:color="auto" w:fill="FCFCFC"/>
        </w:rPr>
        <w:t>, 18, 181-19</w:t>
      </w:r>
      <w:r w:rsidR="0011740C">
        <w:rPr>
          <w:rFonts w:ascii="Times New Roman" w:hAnsi="Times New Roman"/>
          <w:sz w:val="18"/>
          <w:szCs w:val="18"/>
          <w:shd w:val="clear" w:color="auto" w:fill="FCFCFC"/>
        </w:rPr>
        <w:t xml:space="preserve"> (202</w:t>
      </w:r>
      <w:r w:rsidR="005A0B3B">
        <w:rPr>
          <w:rFonts w:ascii="Times New Roman" w:hAnsi="Times New Roman"/>
          <w:sz w:val="18"/>
          <w:szCs w:val="18"/>
          <w:shd w:val="clear" w:color="auto" w:fill="FCFCFC"/>
        </w:rPr>
        <w:t>1)</w:t>
      </w:r>
    </w:p>
    <w:p w14:paraId="652A3FCD" w14:textId="75283851" w:rsidR="00ED3C31" w:rsidRPr="00ED3C31" w:rsidRDefault="00ED3C31" w:rsidP="0011740C">
      <w:pPr>
        <w:tabs>
          <w:tab w:val="left" w:pos="4536"/>
        </w:tabs>
        <w:spacing w:after="0" w:line="240" w:lineRule="auto"/>
        <w:jc w:val="both"/>
        <w:rPr>
          <w:rFonts w:ascii="Times New Roman" w:hAnsi="Times New Roman"/>
          <w:b/>
          <w:sz w:val="18"/>
          <w:szCs w:val="18"/>
          <w:lang w:val="en-US"/>
        </w:rPr>
      </w:pPr>
    </w:p>
    <w:sectPr w:rsidR="00ED3C31" w:rsidRPr="00ED3C31" w:rsidSect="00AA752B">
      <w:type w:val="continuous"/>
      <w:pgSz w:w="11907" w:h="16839" w:code="9"/>
      <w:pgMar w:top="1644" w:right="1134" w:bottom="1134" w:left="1134" w:header="709" w:footer="709" w:gutter="0"/>
      <w:cols w:num="2"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B6DA3B" w14:textId="77777777" w:rsidR="00C15A57" w:rsidRDefault="00C15A57" w:rsidP="00D63327">
      <w:pPr>
        <w:spacing w:after="0" w:line="240" w:lineRule="auto"/>
      </w:pPr>
      <w:r>
        <w:separator/>
      </w:r>
    </w:p>
  </w:endnote>
  <w:endnote w:type="continuationSeparator" w:id="0">
    <w:p w14:paraId="42ABA0B0" w14:textId="77777777" w:rsidR="00C15A57" w:rsidRDefault="00C15A57" w:rsidP="00D633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6F21B9" w14:textId="77777777" w:rsidR="008257B0" w:rsidRDefault="008257B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747" w:type="dxa"/>
      <w:tblBorders>
        <w:top w:val="single" w:sz="4" w:space="0" w:color="auto"/>
      </w:tblBorders>
      <w:tblLayout w:type="fixed"/>
      <w:tblLook w:val="04A0" w:firstRow="1" w:lastRow="0" w:firstColumn="1" w:lastColumn="0" w:noHBand="0" w:noVBand="1"/>
    </w:tblPr>
    <w:tblGrid>
      <w:gridCol w:w="1418"/>
      <w:gridCol w:w="8329"/>
    </w:tblGrid>
    <w:tr w:rsidR="008F74C2" w:rsidRPr="00F9622F" w14:paraId="14B12366" w14:textId="77777777" w:rsidTr="008F74C2">
      <w:trPr>
        <w:trHeight w:hRule="exact" w:val="57"/>
      </w:trPr>
      <w:tc>
        <w:tcPr>
          <w:tcW w:w="1418" w:type="dxa"/>
          <w:shd w:val="clear" w:color="auto" w:fill="auto"/>
        </w:tcPr>
        <w:p w14:paraId="7C413B2C" w14:textId="6F2A964E" w:rsidR="008F74C2" w:rsidRPr="00F9622F" w:rsidRDefault="008F74C2" w:rsidP="008F74C2">
          <w:pPr>
            <w:spacing w:after="0" w:line="220" w:lineRule="exact"/>
            <w:jc w:val="both"/>
            <w:rPr>
              <w:rFonts w:ascii="Times New Roman" w:eastAsia="MS Mincho" w:hAnsi="Times New Roman"/>
              <w:noProof/>
              <w:color w:val="000000"/>
              <w:sz w:val="18"/>
              <w:szCs w:val="18"/>
              <w:lang w:val="en-US" w:eastAsia="tr-TR"/>
            </w:rPr>
          </w:pPr>
        </w:p>
      </w:tc>
      <w:tc>
        <w:tcPr>
          <w:tcW w:w="8329" w:type="dxa"/>
          <w:shd w:val="clear" w:color="auto" w:fill="auto"/>
        </w:tcPr>
        <w:p w14:paraId="6D87FAE5" w14:textId="77777777" w:rsidR="008F74C2" w:rsidRPr="00F9622F" w:rsidRDefault="008F74C2" w:rsidP="008F74C2">
          <w:pPr>
            <w:spacing w:after="0" w:line="220" w:lineRule="exact"/>
            <w:jc w:val="both"/>
            <w:rPr>
              <w:rFonts w:ascii="Times New Roman" w:eastAsia="MS Mincho" w:hAnsi="Times New Roman"/>
              <w:noProof/>
              <w:sz w:val="24"/>
              <w:szCs w:val="24"/>
              <w:lang w:val="en-US" w:eastAsia="tr-TR"/>
            </w:rPr>
          </w:pPr>
        </w:p>
      </w:tc>
    </w:tr>
    <w:tr w:rsidR="008F74C2" w:rsidRPr="00F9622F" w14:paraId="559EBCE0" w14:textId="77777777" w:rsidTr="008F74C2">
      <w:tc>
        <w:tcPr>
          <w:tcW w:w="1418" w:type="dxa"/>
          <w:shd w:val="clear" w:color="auto" w:fill="auto"/>
        </w:tcPr>
        <w:p w14:paraId="6AA7AB70" w14:textId="1FDB7996" w:rsidR="008F74C2" w:rsidRDefault="008F74C2" w:rsidP="008F74C2">
          <w:pPr>
            <w:spacing w:after="0" w:line="220" w:lineRule="exact"/>
            <w:jc w:val="both"/>
            <w:rPr>
              <w:noProof/>
              <w:lang w:eastAsia="tr-TR"/>
            </w:rPr>
          </w:pPr>
          <w:r>
            <w:rPr>
              <w:noProof/>
              <w:lang w:val="ru-RU" w:eastAsia="ru-RU"/>
            </w:rPr>
            <w:drawing>
              <wp:anchor distT="0" distB="0" distL="114300" distR="114300" simplePos="0" relativeHeight="251691008" behindDoc="0" locked="0" layoutInCell="1" allowOverlap="1" wp14:anchorId="1639DA56" wp14:editId="6E275C72">
                <wp:simplePos x="0" y="0"/>
                <wp:positionH relativeFrom="column">
                  <wp:posOffset>3810</wp:posOffset>
                </wp:positionH>
                <wp:positionV relativeFrom="paragraph">
                  <wp:posOffset>39370</wp:posOffset>
                </wp:positionV>
                <wp:extent cx="766800" cy="900000"/>
                <wp:effectExtent l="0" t="0" r="0" b="0"/>
                <wp:wrapNone/>
                <wp:docPr id="5" name="Рисунок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66800" cy="900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8329" w:type="dxa"/>
          <w:shd w:val="clear" w:color="auto" w:fill="auto"/>
        </w:tcPr>
        <w:p w14:paraId="21937A9E" w14:textId="77777777" w:rsidR="008F74C2" w:rsidRPr="00BA7C60" w:rsidRDefault="008F74C2" w:rsidP="00D77B43">
          <w:pPr>
            <w:spacing w:after="0" w:line="240" w:lineRule="auto"/>
            <w:jc w:val="both"/>
            <w:rPr>
              <w:rFonts w:ascii="Times New Roman" w:eastAsia="Times New Roman" w:hAnsi="Times New Roman"/>
              <w:sz w:val="18"/>
              <w:szCs w:val="18"/>
              <w:lang w:val="en-US"/>
            </w:rPr>
          </w:pPr>
          <w:r w:rsidRPr="00BA7C60">
            <w:rPr>
              <w:rFonts w:ascii="Times New Roman" w:eastAsia="Times New Roman" w:hAnsi="Times New Roman"/>
              <w:sz w:val="18"/>
              <w:szCs w:val="18"/>
              <w:lang w:val="en-US"/>
            </w:rPr>
            <w:t xml:space="preserve">Ph.D. Vusala Asim </w:t>
          </w:r>
          <w:proofErr w:type="spellStart"/>
          <w:r w:rsidRPr="00BA7C60">
            <w:rPr>
              <w:rFonts w:ascii="Times New Roman" w:eastAsia="Times New Roman" w:hAnsi="Times New Roman"/>
              <w:sz w:val="18"/>
              <w:szCs w:val="18"/>
              <w:lang w:val="en-US"/>
            </w:rPr>
            <w:t>Majidzade</w:t>
          </w:r>
          <w:proofErr w:type="spellEnd"/>
          <w:r w:rsidRPr="00BA7C60">
            <w:rPr>
              <w:rFonts w:ascii="Times New Roman" w:eastAsia="Times New Roman" w:hAnsi="Times New Roman"/>
              <w:sz w:val="18"/>
              <w:szCs w:val="18"/>
              <w:lang w:val="en-US"/>
            </w:rPr>
            <w:t xml:space="preserve"> is with the Institute of Catalysis and Inorganic Chemistry Ministry of Science and Education of the Azerbaijan Republic. Having graduated from Baku State University in 2000, Vusala </w:t>
          </w:r>
          <w:proofErr w:type="spellStart"/>
          <w:r w:rsidRPr="00BA7C60">
            <w:rPr>
              <w:rFonts w:ascii="Times New Roman" w:eastAsia="Times New Roman" w:hAnsi="Times New Roman"/>
              <w:sz w:val="18"/>
              <w:szCs w:val="18"/>
              <w:lang w:val="en-US"/>
            </w:rPr>
            <w:t>Majidzade</w:t>
          </w:r>
          <w:proofErr w:type="spellEnd"/>
          <w:r w:rsidRPr="00BA7C60">
            <w:rPr>
              <w:rFonts w:ascii="Times New Roman" w:eastAsia="Times New Roman" w:hAnsi="Times New Roman"/>
              <w:sz w:val="18"/>
              <w:szCs w:val="18"/>
              <w:lang w:val="en-US"/>
            </w:rPr>
            <w:t xml:space="preserve"> obtained her </w:t>
          </w:r>
          <w:proofErr w:type="spellStart"/>
          <w:proofErr w:type="gramStart"/>
          <w:r w:rsidRPr="00BA7C60">
            <w:rPr>
              <w:rFonts w:ascii="Times New Roman" w:eastAsia="Times New Roman" w:hAnsi="Times New Roman"/>
              <w:sz w:val="18"/>
              <w:szCs w:val="18"/>
              <w:lang w:val="en-US"/>
            </w:rPr>
            <w:t>M.Sc</w:t>
          </w:r>
          <w:proofErr w:type="spellEnd"/>
          <w:proofErr w:type="gramEnd"/>
          <w:r w:rsidRPr="00BA7C60">
            <w:rPr>
              <w:rFonts w:ascii="Times New Roman" w:eastAsia="Times New Roman" w:hAnsi="Times New Roman"/>
              <w:sz w:val="18"/>
              <w:szCs w:val="18"/>
              <w:lang w:val="en-US"/>
            </w:rPr>
            <w:t xml:space="preserve"> in 2003 and Ph.D. in 2012.  Her research interest covers obtaining semiconductor materials on based metal-chalcogenides for the conversion of Solar energy and electrocatalysts for water electrolyzing.</w:t>
          </w:r>
        </w:p>
        <w:p w14:paraId="31D3BB31" w14:textId="5734D144" w:rsidR="008F74C2" w:rsidRPr="000D2B2A" w:rsidRDefault="008F74C2" w:rsidP="00D77B43">
          <w:pPr>
            <w:spacing w:after="0" w:line="240" w:lineRule="auto"/>
            <w:jc w:val="both"/>
            <w:rPr>
              <w:rFonts w:ascii="Times New Roman" w:eastAsia="Times New Roman" w:hAnsi="Times New Roman"/>
              <w:color w:val="C00000"/>
              <w:sz w:val="20"/>
              <w:szCs w:val="20"/>
              <w:lang w:val="en-US"/>
            </w:rPr>
          </w:pPr>
          <w:r w:rsidRPr="00BA7C60">
            <w:rPr>
              <w:rFonts w:ascii="Times New Roman" w:eastAsia="Times New Roman" w:hAnsi="Times New Roman"/>
              <w:sz w:val="18"/>
              <w:szCs w:val="18"/>
              <w:lang w:val="en-US"/>
            </w:rPr>
            <w:t xml:space="preserve">Vusala </w:t>
          </w:r>
          <w:proofErr w:type="spellStart"/>
          <w:r w:rsidRPr="00BA7C60">
            <w:rPr>
              <w:rFonts w:ascii="Times New Roman" w:eastAsia="Times New Roman" w:hAnsi="Times New Roman"/>
              <w:sz w:val="18"/>
              <w:szCs w:val="18"/>
              <w:lang w:val="en-US"/>
            </w:rPr>
            <w:t>Majidzade</w:t>
          </w:r>
          <w:proofErr w:type="spellEnd"/>
          <w:r w:rsidRPr="00BA7C60">
            <w:rPr>
              <w:rFonts w:ascii="Times New Roman" w:eastAsia="Times New Roman" w:hAnsi="Times New Roman"/>
              <w:sz w:val="18"/>
              <w:szCs w:val="18"/>
              <w:lang w:val="en-US"/>
            </w:rPr>
            <w:t xml:space="preserve">, e-mail: </w:t>
          </w:r>
          <w:hyperlink r:id="rId2" w:history="1">
            <w:r w:rsidRPr="00B037D5">
              <w:rPr>
                <w:rStyle w:val="Hyperlink"/>
                <w:rFonts w:ascii="Times New Roman" w:eastAsia="Times New Roman" w:hAnsi="Times New Roman"/>
                <w:sz w:val="18"/>
                <w:szCs w:val="18"/>
                <w:lang w:val="en-US"/>
              </w:rPr>
              <w:t>vuska_80@mail.ru</w:t>
            </w:r>
          </w:hyperlink>
          <w:r>
            <w:rPr>
              <w:rFonts w:ascii="Times New Roman" w:eastAsia="Times New Roman" w:hAnsi="Times New Roman"/>
              <w:sz w:val="18"/>
              <w:szCs w:val="18"/>
              <w:lang w:val="en-US"/>
            </w:rPr>
            <w:t xml:space="preserve">    </w:t>
          </w:r>
          <w:proofErr w:type="spellStart"/>
          <w:r>
            <w:rPr>
              <w:rFonts w:ascii="Times New Roman" w:eastAsia="Times New Roman" w:hAnsi="Times New Roman"/>
              <w:sz w:val="18"/>
              <w:szCs w:val="18"/>
              <w:lang w:val="en-US"/>
            </w:rPr>
            <w:t>tel</w:t>
          </w:r>
          <w:proofErr w:type="spellEnd"/>
          <w:r>
            <w:rPr>
              <w:rFonts w:ascii="Times New Roman" w:eastAsia="Times New Roman" w:hAnsi="Times New Roman"/>
              <w:sz w:val="18"/>
              <w:szCs w:val="18"/>
              <w:lang w:val="en-US"/>
            </w:rPr>
            <w:t xml:space="preserve">: </w:t>
          </w:r>
          <w:r w:rsidRPr="00030F0C">
            <w:t>+</w:t>
          </w:r>
          <w:r w:rsidRPr="0000695F">
            <w:rPr>
              <w:sz w:val="18"/>
              <w:szCs w:val="18"/>
            </w:rPr>
            <w:t>994 (</w:t>
          </w:r>
          <w:r>
            <w:rPr>
              <w:sz w:val="18"/>
              <w:szCs w:val="18"/>
            </w:rPr>
            <w:t>50</w:t>
          </w:r>
          <w:r w:rsidRPr="0000695F">
            <w:rPr>
              <w:sz w:val="18"/>
              <w:szCs w:val="18"/>
            </w:rPr>
            <w:t xml:space="preserve">) </w:t>
          </w:r>
          <w:r>
            <w:rPr>
              <w:sz w:val="18"/>
              <w:szCs w:val="18"/>
            </w:rPr>
            <w:t>640</w:t>
          </w:r>
          <w:r w:rsidRPr="0000695F">
            <w:rPr>
              <w:sz w:val="18"/>
              <w:szCs w:val="18"/>
            </w:rPr>
            <w:t xml:space="preserve"> </w:t>
          </w:r>
          <w:r>
            <w:rPr>
              <w:sz w:val="18"/>
              <w:szCs w:val="18"/>
            </w:rPr>
            <w:t>02</w:t>
          </w:r>
          <w:r w:rsidRPr="0000695F">
            <w:rPr>
              <w:sz w:val="18"/>
              <w:szCs w:val="18"/>
            </w:rPr>
            <w:t xml:space="preserve"> </w:t>
          </w:r>
          <w:r>
            <w:rPr>
              <w:sz w:val="18"/>
              <w:szCs w:val="18"/>
            </w:rPr>
            <w:t>25</w:t>
          </w:r>
          <w:r w:rsidRPr="00030F0C">
            <w:t> </w:t>
          </w:r>
        </w:p>
        <w:p w14:paraId="649C275B" w14:textId="256A41BD" w:rsidR="008F74C2" w:rsidRPr="00F9622F" w:rsidRDefault="008F74C2" w:rsidP="008F74C2">
          <w:pPr>
            <w:spacing w:after="0" w:line="220" w:lineRule="exact"/>
            <w:jc w:val="both"/>
            <w:rPr>
              <w:rFonts w:ascii="Times New Roman" w:eastAsia="MS Mincho" w:hAnsi="Times New Roman"/>
              <w:noProof/>
              <w:color w:val="000000"/>
              <w:sz w:val="18"/>
              <w:szCs w:val="18"/>
              <w:lang w:val="en-US" w:eastAsia="tr-TR"/>
            </w:rPr>
          </w:pPr>
        </w:p>
      </w:tc>
    </w:tr>
  </w:tbl>
  <w:p w14:paraId="4B47C2C2" w14:textId="63AB3BBC" w:rsidR="00605B77" w:rsidRDefault="00605B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FC221E" w14:textId="77777777" w:rsidR="008257B0" w:rsidRDefault="008257B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130089" w14:textId="77777777" w:rsidR="00C15A57" w:rsidRDefault="00C15A57" w:rsidP="00D63327">
      <w:pPr>
        <w:spacing w:after="0" w:line="240" w:lineRule="auto"/>
      </w:pPr>
      <w:bookmarkStart w:id="0" w:name="_Hlk164426560"/>
      <w:bookmarkEnd w:id="0"/>
      <w:r>
        <w:separator/>
      </w:r>
    </w:p>
  </w:footnote>
  <w:footnote w:type="continuationSeparator" w:id="0">
    <w:p w14:paraId="31A1C861" w14:textId="77777777" w:rsidR="00C15A57" w:rsidRDefault="00C15A57" w:rsidP="00D6332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A72E79" w14:textId="77777777" w:rsidR="008257B0" w:rsidRDefault="008257B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498" w:type="dxa"/>
      <w:jc w:val="center"/>
      <w:tblLook w:val="04A0" w:firstRow="1" w:lastRow="0" w:firstColumn="1" w:lastColumn="0" w:noHBand="0" w:noVBand="1"/>
    </w:tblPr>
    <w:tblGrid>
      <w:gridCol w:w="1418"/>
      <w:gridCol w:w="6095"/>
      <w:gridCol w:w="1985"/>
    </w:tblGrid>
    <w:tr w:rsidR="004F39A8" w:rsidRPr="000D19CF" w14:paraId="76E65392" w14:textId="77777777" w:rsidTr="004F39A8">
      <w:trPr>
        <w:trHeight w:hRule="exact" w:val="290"/>
        <w:tblHeader/>
        <w:jc w:val="center"/>
      </w:trPr>
      <w:tc>
        <w:tcPr>
          <w:tcW w:w="1418" w:type="dxa"/>
          <w:shd w:val="clear" w:color="auto" w:fill="auto"/>
          <w:tcMar>
            <w:right w:w="0" w:type="dxa"/>
          </w:tcMar>
        </w:tcPr>
        <w:p w14:paraId="7358C0B9" w14:textId="1ED34F37" w:rsidR="004F39A8" w:rsidRPr="004F39A8" w:rsidRDefault="004F39A8" w:rsidP="000D19CF">
          <w:pPr>
            <w:pStyle w:val="Header"/>
            <w:rPr>
              <w:rFonts w:ascii="Times New Roman" w:eastAsia="MS Mincho" w:hAnsi="Times New Roman"/>
              <w:color w:val="808080"/>
              <w:sz w:val="18"/>
              <w:szCs w:val="18"/>
              <w:lang w:val="en-US"/>
            </w:rPr>
          </w:pPr>
          <w:proofErr w:type="spellStart"/>
          <w:r w:rsidRPr="004F39A8">
            <w:rPr>
              <w:rFonts w:ascii="Times New Roman" w:eastAsia="MS Mincho" w:hAnsi="Times New Roman"/>
              <w:color w:val="808080"/>
              <w:sz w:val="18"/>
              <w:szCs w:val="18"/>
              <w:vertAlign w:val="superscript"/>
              <w:lang w:val="en-US"/>
            </w:rPr>
            <w:t>m</w:t>
          </w:r>
          <w:r w:rsidRPr="004F39A8">
            <w:rPr>
              <w:rFonts w:ascii="Times New Roman" w:eastAsia="MS Mincho" w:hAnsi="Times New Roman"/>
              <w:color w:val="808080"/>
              <w:sz w:val="18"/>
              <w:szCs w:val="18"/>
              <w:lang w:val="en-US"/>
            </w:rPr>
            <w:t>ESC</w:t>
          </w:r>
          <w:proofErr w:type="spellEnd"/>
          <w:r w:rsidRPr="004F39A8">
            <w:rPr>
              <w:rFonts w:ascii="Times New Roman" w:eastAsia="MS Mincho" w:hAnsi="Times New Roman"/>
              <w:color w:val="808080"/>
              <w:sz w:val="18"/>
              <w:szCs w:val="18"/>
              <w:lang w:val="en-US"/>
            </w:rPr>
            <w:t>-IS  202</w:t>
          </w:r>
          <w:r w:rsidR="00F372CE">
            <w:rPr>
              <w:rFonts w:ascii="Times New Roman" w:eastAsia="MS Mincho" w:hAnsi="Times New Roman"/>
              <w:color w:val="808080"/>
              <w:sz w:val="18"/>
              <w:szCs w:val="18"/>
              <w:lang w:val="en-US"/>
            </w:rPr>
            <w:t>5</w:t>
          </w:r>
        </w:p>
      </w:tc>
      <w:tc>
        <w:tcPr>
          <w:tcW w:w="6095" w:type="dxa"/>
          <w:shd w:val="clear" w:color="auto" w:fill="auto"/>
        </w:tcPr>
        <w:p w14:paraId="59C12EFE" w14:textId="35513BF1" w:rsidR="004F39A8" w:rsidRPr="004F39A8" w:rsidRDefault="00F372CE" w:rsidP="000D19CF">
          <w:pPr>
            <w:pStyle w:val="Header"/>
            <w:rPr>
              <w:rFonts w:ascii="Times New Roman" w:eastAsia="MS Mincho" w:hAnsi="Times New Roman"/>
              <w:color w:val="808080"/>
              <w:position w:val="-2"/>
              <w:sz w:val="18"/>
              <w:szCs w:val="18"/>
              <w:lang w:val="en-US"/>
            </w:rPr>
          </w:pPr>
          <w:r w:rsidRPr="00F372CE">
            <w:rPr>
              <w:rFonts w:ascii="Times New Roman" w:eastAsia="MS Mincho" w:hAnsi="Times New Roman"/>
              <w:color w:val="808080"/>
              <w:position w:val="-2"/>
              <w:sz w:val="18"/>
              <w:szCs w:val="18"/>
              <w:lang w:val="en-US"/>
            </w:rPr>
            <w:t>9</w:t>
          </w:r>
          <w:r w:rsidR="004F39A8" w:rsidRPr="004F39A8">
            <w:rPr>
              <w:rFonts w:ascii="Times New Roman" w:eastAsia="MS Mincho" w:hAnsi="Times New Roman"/>
              <w:color w:val="808080"/>
              <w:position w:val="-2"/>
              <w:sz w:val="18"/>
              <w:szCs w:val="18"/>
              <w:vertAlign w:val="superscript"/>
              <w:lang w:val="en-US"/>
            </w:rPr>
            <w:t>th</w:t>
          </w:r>
          <w:r w:rsidR="004F39A8" w:rsidRPr="004F39A8">
            <w:rPr>
              <w:rFonts w:ascii="Times New Roman" w:eastAsia="MS Mincho" w:hAnsi="Times New Roman"/>
              <w:color w:val="808080"/>
              <w:position w:val="-2"/>
              <w:sz w:val="18"/>
              <w:szCs w:val="18"/>
              <w:lang w:val="en-US"/>
            </w:rPr>
            <w:t xml:space="preserve"> Int. Symposium on Materials for Energy Storage and Conversion</w:t>
          </w:r>
          <w:r w:rsidR="004F39A8" w:rsidRPr="004F39A8">
            <w:rPr>
              <w:rFonts w:ascii="Times New Roman" w:eastAsia="MS Mincho" w:hAnsi="Times New Roman"/>
              <w:color w:val="404040"/>
              <w:position w:val="-2"/>
              <w:sz w:val="18"/>
              <w:szCs w:val="18"/>
              <w:lang w:val="en-US"/>
            </w:rPr>
            <w:t xml:space="preserve"> </w:t>
          </w:r>
        </w:p>
      </w:tc>
      <w:tc>
        <w:tcPr>
          <w:tcW w:w="1985" w:type="dxa"/>
          <w:shd w:val="clear" w:color="auto" w:fill="auto"/>
        </w:tcPr>
        <w:p w14:paraId="6334AD39" w14:textId="4787F267" w:rsidR="004F39A8" w:rsidRPr="004F39A8" w:rsidRDefault="00F372CE" w:rsidP="000D19CF">
          <w:pPr>
            <w:pStyle w:val="Header"/>
            <w:rPr>
              <w:rFonts w:ascii="Times New Roman" w:eastAsia="MS Mincho" w:hAnsi="Times New Roman"/>
              <w:color w:val="808080"/>
              <w:sz w:val="18"/>
              <w:szCs w:val="18"/>
              <w:lang w:val="en-US"/>
            </w:rPr>
          </w:pPr>
          <w:proofErr w:type="spellStart"/>
          <w:r>
            <w:rPr>
              <w:rFonts w:ascii="Times New Roman" w:eastAsia="MS Mincho" w:hAnsi="Times New Roman"/>
              <w:color w:val="808080"/>
              <w:sz w:val="18"/>
              <w:szCs w:val="18"/>
              <w:lang w:val="en-US"/>
            </w:rPr>
            <w:t>Kocaeli</w:t>
          </w:r>
          <w:proofErr w:type="spellEnd"/>
          <w:r w:rsidR="004F39A8" w:rsidRPr="004F39A8">
            <w:rPr>
              <w:rFonts w:ascii="Times New Roman" w:eastAsia="MS Mincho" w:hAnsi="Times New Roman"/>
              <w:color w:val="808080"/>
              <w:sz w:val="18"/>
              <w:szCs w:val="18"/>
              <w:lang w:val="en-US"/>
            </w:rPr>
            <w:t xml:space="preserve">, </w:t>
          </w:r>
          <w:r>
            <w:rPr>
              <w:rFonts w:ascii="Times New Roman" w:eastAsia="MS Mincho" w:hAnsi="Times New Roman"/>
              <w:color w:val="808080"/>
              <w:sz w:val="18"/>
              <w:szCs w:val="18"/>
              <w:lang w:val="en-US"/>
            </w:rPr>
            <w:t>Türkiye</w:t>
          </w:r>
          <w:r w:rsidR="004F39A8" w:rsidRPr="004F39A8">
            <w:rPr>
              <w:rFonts w:ascii="Times New Roman" w:eastAsia="MS Mincho" w:hAnsi="Times New Roman"/>
              <w:color w:val="808080"/>
              <w:sz w:val="18"/>
              <w:szCs w:val="18"/>
              <w:lang w:val="en-US"/>
            </w:rPr>
            <w:t xml:space="preserve">  </w:t>
          </w:r>
        </w:p>
      </w:tc>
    </w:tr>
  </w:tbl>
  <w:p w14:paraId="2F74326C" w14:textId="77777777" w:rsidR="00D63327" w:rsidRPr="000D19CF" w:rsidRDefault="00D63327" w:rsidP="00F9622F">
    <w:pPr>
      <w:pStyle w:val="Header"/>
      <w:tabs>
        <w:tab w:val="clear" w:pos="4536"/>
        <w:tab w:val="clear" w:pos="9072"/>
        <w:tab w:val="center" w:pos="4819"/>
      </w:tabs>
      <w:rPr>
        <w:color w:val="7F7F7F"/>
        <w:sz w:val="18"/>
        <w:szCs w:val="18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950A06" w14:textId="77777777" w:rsidR="008257B0" w:rsidRDefault="008257B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27B23C6"/>
    <w:multiLevelType w:val="hybridMultilevel"/>
    <w:tmpl w:val="4174697A"/>
    <w:lvl w:ilvl="0" w:tplc="06DA3562">
      <w:start w:val="1"/>
      <w:numFmt w:val="decimal"/>
      <w:lvlText w:val="[%1]"/>
      <w:lvlJc w:val="left"/>
    </w:lvl>
    <w:lvl w:ilvl="1" w:tplc="3AEE305E">
      <w:numFmt w:val="decimal"/>
      <w:lvlText w:val=""/>
      <w:lvlJc w:val="left"/>
    </w:lvl>
    <w:lvl w:ilvl="2" w:tplc="EBDACBC2">
      <w:numFmt w:val="decimal"/>
      <w:lvlText w:val=""/>
      <w:lvlJc w:val="left"/>
    </w:lvl>
    <w:lvl w:ilvl="3" w:tplc="8CC2846E">
      <w:numFmt w:val="decimal"/>
      <w:lvlText w:val=""/>
      <w:lvlJc w:val="left"/>
    </w:lvl>
    <w:lvl w:ilvl="4" w:tplc="EC36508C">
      <w:numFmt w:val="decimal"/>
      <w:lvlText w:val=""/>
      <w:lvlJc w:val="left"/>
    </w:lvl>
    <w:lvl w:ilvl="5" w:tplc="6BBC736C">
      <w:numFmt w:val="decimal"/>
      <w:lvlText w:val=""/>
      <w:lvlJc w:val="left"/>
    </w:lvl>
    <w:lvl w:ilvl="6" w:tplc="5F36FA8C">
      <w:numFmt w:val="decimal"/>
      <w:lvlText w:val=""/>
      <w:lvlJc w:val="left"/>
    </w:lvl>
    <w:lvl w:ilvl="7" w:tplc="8878E6D4">
      <w:numFmt w:val="decimal"/>
      <w:lvlText w:val=""/>
      <w:lvlJc w:val="left"/>
    </w:lvl>
    <w:lvl w:ilvl="8" w:tplc="169495F0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211D"/>
    <w:rsid w:val="00002C79"/>
    <w:rsid w:val="0000695F"/>
    <w:rsid w:val="000125FF"/>
    <w:rsid w:val="00016BA3"/>
    <w:rsid w:val="00024421"/>
    <w:rsid w:val="00030F0C"/>
    <w:rsid w:val="00031AFA"/>
    <w:rsid w:val="00044B1F"/>
    <w:rsid w:val="00052CC1"/>
    <w:rsid w:val="00075DBA"/>
    <w:rsid w:val="000B04B7"/>
    <w:rsid w:val="000D19CF"/>
    <w:rsid w:val="000D2B2A"/>
    <w:rsid w:val="000E211D"/>
    <w:rsid w:val="000F1B36"/>
    <w:rsid w:val="0011740C"/>
    <w:rsid w:val="001261D4"/>
    <w:rsid w:val="00147641"/>
    <w:rsid w:val="00161482"/>
    <w:rsid w:val="00167A42"/>
    <w:rsid w:val="00195306"/>
    <w:rsid w:val="001A01CB"/>
    <w:rsid w:val="001D3EC6"/>
    <w:rsid w:val="001D7C78"/>
    <w:rsid w:val="001E4E5B"/>
    <w:rsid w:val="0022422B"/>
    <w:rsid w:val="00246C48"/>
    <w:rsid w:val="00274EE3"/>
    <w:rsid w:val="002A0F0C"/>
    <w:rsid w:val="002A134B"/>
    <w:rsid w:val="002B45AC"/>
    <w:rsid w:val="002C6DA3"/>
    <w:rsid w:val="002D003F"/>
    <w:rsid w:val="00313E5F"/>
    <w:rsid w:val="00345C0F"/>
    <w:rsid w:val="0040001B"/>
    <w:rsid w:val="0042171F"/>
    <w:rsid w:val="00424563"/>
    <w:rsid w:val="004261DC"/>
    <w:rsid w:val="004340CC"/>
    <w:rsid w:val="004400B3"/>
    <w:rsid w:val="00440DC3"/>
    <w:rsid w:val="004558CF"/>
    <w:rsid w:val="00491015"/>
    <w:rsid w:val="0049267B"/>
    <w:rsid w:val="004A40F2"/>
    <w:rsid w:val="004A6087"/>
    <w:rsid w:val="004A6EF0"/>
    <w:rsid w:val="004A764F"/>
    <w:rsid w:val="004C5D15"/>
    <w:rsid w:val="004D2B1F"/>
    <w:rsid w:val="004F39A8"/>
    <w:rsid w:val="004F5432"/>
    <w:rsid w:val="0053433E"/>
    <w:rsid w:val="00542B28"/>
    <w:rsid w:val="00555F20"/>
    <w:rsid w:val="00585F31"/>
    <w:rsid w:val="00593FFB"/>
    <w:rsid w:val="005A0B3B"/>
    <w:rsid w:val="005A4B56"/>
    <w:rsid w:val="005E7CFC"/>
    <w:rsid w:val="005F5F80"/>
    <w:rsid w:val="00605B77"/>
    <w:rsid w:val="0062631D"/>
    <w:rsid w:val="00652B3A"/>
    <w:rsid w:val="006959C8"/>
    <w:rsid w:val="006C1650"/>
    <w:rsid w:val="006D3670"/>
    <w:rsid w:val="006D7CC9"/>
    <w:rsid w:val="006E7689"/>
    <w:rsid w:val="00704FF9"/>
    <w:rsid w:val="00730C63"/>
    <w:rsid w:val="00741086"/>
    <w:rsid w:val="00755428"/>
    <w:rsid w:val="007A1C31"/>
    <w:rsid w:val="007A7BC8"/>
    <w:rsid w:val="007C41BC"/>
    <w:rsid w:val="007D11D7"/>
    <w:rsid w:val="007D12F7"/>
    <w:rsid w:val="007E6437"/>
    <w:rsid w:val="008119C4"/>
    <w:rsid w:val="008157E5"/>
    <w:rsid w:val="00820294"/>
    <w:rsid w:val="008257B0"/>
    <w:rsid w:val="0084481C"/>
    <w:rsid w:val="0085013C"/>
    <w:rsid w:val="00884706"/>
    <w:rsid w:val="008B74A3"/>
    <w:rsid w:val="008E1114"/>
    <w:rsid w:val="008E5CCB"/>
    <w:rsid w:val="008F3619"/>
    <w:rsid w:val="008F74C2"/>
    <w:rsid w:val="009466C1"/>
    <w:rsid w:val="009643AA"/>
    <w:rsid w:val="009719E9"/>
    <w:rsid w:val="009A7E03"/>
    <w:rsid w:val="009C157B"/>
    <w:rsid w:val="009F6982"/>
    <w:rsid w:val="00A00319"/>
    <w:rsid w:val="00A02919"/>
    <w:rsid w:val="00A05F5D"/>
    <w:rsid w:val="00A12073"/>
    <w:rsid w:val="00A17EF9"/>
    <w:rsid w:val="00A30039"/>
    <w:rsid w:val="00A4171D"/>
    <w:rsid w:val="00A45A17"/>
    <w:rsid w:val="00A46298"/>
    <w:rsid w:val="00A87D53"/>
    <w:rsid w:val="00A94519"/>
    <w:rsid w:val="00A95743"/>
    <w:rsid w:val="00AA752B"/>
    <w:rsid w:val="00AB08C4"/>
    <w:rsid w:val="00AB1944"/>
    <w:rsid w:val="00AB58FB"/>
    <w:rsid w:val="00AB7D44"/>
    <w:rsid w:val="00AC19D9"/>
    <w:rsid w:val="00AD61D0"/>
    <w:rsid w:val="00AE52DD"/>
    <w:rsid w:val="00B02A7A"/>
    <w:rsid w:val="00B104EC"/>
    <w:rsid w:val="00B244F7"/>
    <w:rsid w:val="00B3041A"/>
    <w:rsid w:val="00B412AA"/>
    <w:rsid w:val="00B65314"/>
    <w:rsid w:val="00B87833"/>
    <w:rsid w:val="00BA7C60"/>
    <w:rsid w:val="00BE02E2"/>
    <w:rsid w:val="00BE5B67"/>
    <w:rsid w:val="00C11711"/>
    <w:rsid w:val="00C15A57"/>
    <w:rsid w:val="00C17505"/>
    <w:rsid w:val="00C50B1E"/>
    <w:rsid w:val="00C6439D"/>
    <w:rsid w:val="00C661E6"/>
    <w:rsid w:val="00C727D4"/>
    <w:rsid w:val="00C77D86"/>
    <w:rsid w:val="00CD20F6"/>
    <w:rsid w:val="00CF6DBC"/>
    <w:rsid w:val="00D00802"/>
    <w:rsid w:val="00D0144F"/>
    <w:rsid w:val="00D224A2"/>
    <w:rsid w:val="00D63327"/>
    <w:rsid w:val="00D77B43"/>
    <w:rsid w:val="00D83D95"/>
    <w:rsid w:val="00D8499A"/>
    <w:rsid w:val="00D90E40"/>
    <w:rsid w:val="00D931D3"/>
    <w:rsid w:val="00DA3C47"/>
    <w:rsid w:val="00DB2BE3"/>
    <w:rsid w:val="00DC513B"/>
    <w:rsid w:val="00DE0593"/>
    <w:rsid w:val="00E359D6"/>
    <w:rsid w:val="00E473E2"/>
    <w:rsid w:val="00E571FE"/>
    <w:rsid w:val="00E71C34"/>
    <w:rsid w:val="00EC09CA"/>
    <w:rsid w:val="00ED3C31"/>
    <w:rsid w:val="00F12230"/>
    <w:rsid w:val="00F372CE"/>
    <w:rsid w:val="00F45025"/>
    <w:rsid w:val="00F63C3C"/>
    <w:rsid w:val="00F66FFE"/>
    <w:rsid w:val="00F9622F"/>
    <w:rsid w:val="00FC21CD"/>
    <w:rsid w:val="00FE7AF9"/>
    <w:rsid w:val="00FF4E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ED28D12"/>
  <w15:docId w15:val="{6AF8852D-4CD5-4637-9F64-F5790263E2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tr-TR" w:eastAsia="tr-T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Heading1">
    <w:name w:val="heading 1"/>
    <w:basedOn w:val="Normal"/>
    <w:link w:val="Heading1Char"/>
    <w:uiPriority w:val="9"/>
    <w:qFormat/>
    <w:rsid w:val="008E5CC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val="ru-RU" w:eastAsia="ru-RU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E5CC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E211D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D6332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63327"/>
  </w:style>
  <w:style w:type="paragraph" w:styleId="Footer">
    <w:name w:val="footer"/>
    <w:basedOn w:val="Normal"/>
    <w:link w:val="FooterChar"/>
    <w:uiPriority w:val="99"/>
    <w:unhideWhenUsed/>
    <w:rsid w:val="00D6332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63327"/>
  </w:style>
  <w:style w:type="paragraph" w:styleId="BalloonText">
    <w:name w:val="Balloon Text"/>
    <w:basedOn w:val="Normal"/>
    <w:link w:val="BalloonTextChar"/>
    <w:uiPriority w:val="99"/>
    <w:semiHidden/>
    <w:unhideWhenUsed/>
    <w:rsid w:val="00D83D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83D95"/>
    <w:rPr>
      <w:rFonts w:ascii="Tahoma" w:hAnsi="Tahoma" w:cs="Tahoma"/>
      <w:sz w:val="16"/>
      <w:szCs w:val="16"/>
      <w:lang w:eastAsia="en-US"/>
    </w:rPr>
  </w:style>
  <w:style w:type="character" w:styleId="Emphasis">
    <w:name w:val="Emphasis"/>
    <w:basedOn w:val="DefaultParagraphFont"/>
    <w:uiPriority w:val="20"/>
    <w:qFormat/>
    <w:rsid w:val="0022422B"/>
    <w:rPr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8E5CCB"/>
    <w:rPr>
      <w:rFonts w:ascii="Times New Roman" w:eastAsia="Times New Roman" w:hAnsi="Times New Roman"/>
      <w:b/>
      <w:bCs/>
      <w:kern w:val="36"/>
      <w:sz w:val="48"/>
      <w:szCs w:val="48"/>
      <w:lang w:val="ru-RU" w:eastAsia="ru-RU"/>
    </w:rPr>
  </w:style>
  <w:style w:type="character" w:customStyle="1" w:styleId="title-text">
    <w:name w:val="title-text"/>
    <w:basedOn w:val="DefaultParagraphFont"/>
    <w:rsid w:val="008E5CCB"/>
  </w:style>
  <w:style w:type="character" w:customStyle="1" w:styleId="sr-only">
    <w:name w:val="sr-only"/>
    <w:basedOn w:val="DefaultParagraphFont"/>
    <w:rsid w:val="008E5CCB"/>
  </w:style>
  <w:style w:type="character" w:customStyle="1" w:styleId="react-xocs-alternative-link">
    <w:name w:val="react-xocs-alternative-link"/>
    <w:basedOn w:val="DefaultParagraphFont"/>
    <w:rsid w:val="008E5CCB"/>
  </w:style>
  <w:style w:type="character" w:customStyle="1" w:styleId="given-name">
    <w:name w:val="given-name"/>
    <w:basedOn w:val="DefaultParagraphFont"/>
    <w:rsid w:val="008E5CCB"/>
  </w:style>
  <w:style w:type="character" w:customStyle="1" w:styleId="text">
    <w:name w:val="text"/>
    <w:basedOn w:val="DefaultParagraphFont"/>
    <w:rsid w:val="008E5CCB"/>
  </w:style>
  <w:style w:type="character" w:customStyle="1" w:styleId="author-ref">
    <w:name w:val="author-ref"/>
    <w:basedOn w:val="DefaultParagraphFont"/>
    <w:rsid w:val="008E5CCB"/>
  </w:style>
  <w:style w:type="character" w:customStyle="1" w:styleId="Heading2Char">
    <w:name w:val="Heading 2 Char"/>
    <w:basedOn w:val="DefaultParagraphFont"/>
    <w:link w:val="Heading2"/>
    <w:uiPriority w:val="9"/>
    <w:semiHidden/>
    <w:rsid w:val="008E5CCB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en-US"/>
    </w:rPr>
  </w:style>
  <w:style w:type="character" w:customStyle="1" w:styleId="anchor-text">
    <w:name w:val="anchor-text"/>
    <w:basedOn w:val="DefaultParagraphFont"/>
    <w:rsid w:val="008E5CCB"/>
  </w:style>
  <w:style w:type="character" w:styleId="Hyperlink">
    <w:name w:val="Hyperlink"/>
    <w:basedOn w:val="DefaultParagraphFont"/>
    <w:uiPriority w:val="99"/>
    <w:unhideWhenUsed/>
    <w:rsid w:val="00820294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AE52DD"/>
    <w:pPr>
      <w:spacing w:before="100" w:beforeAutospacing="1" w:after="100" w:afterAutospacing="1" w:line="240" w:lineRule="auto"/>
    </w:pPr>
    <w:rPr>
      <w:rFonts w:ascii="Times New Roman" w:eastAsia="MS Mincho" w:hAnsi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5938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13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941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21099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571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5860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0282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microsoft.com/office/2007/relationships/hdphoto" Target="media/hdphoto1.wdp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image" Target="media/image3.png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image" Target="media/image2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mailto:vuska_80@mail.ru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2773252-0018-43C0-A688-3F4CD62E92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533</Words>
  <Characters>3041</Characters>
  <Application>Microsoft Office Word</Application>
  <DocSecurity>0</DocSecurity>
  <Lines>25</Lines>
  <Paragraphs>7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3567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Tayfur Ozturk</dc:creator>
  <cp:lastModifiedBy>Tayfur Ozturk</cp:lastModifiedBy>
  <cp:revision>2</cp:revision>
  <cp:lastPrinted>2024-04-19T13:03:00Z</cp:lastPrinted>
  <dcterms:created xsi:type="dcterms:W3CDTF">2025-03-28T11:38:00Z</dcterms:created>
  <dcterms:modified xsi:type="dcterms:W3CDTF">2025-03-28T11:38:00Z</dcterms:modified>
</cp:coreProperties>
</file>